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E9BB6" w14:textId="74471218" w:rsidR="007F4253" w:rsidRDefault="00FF5FD7" w:rsidP="007F4253">
      <w:pPr>
        <w:ind w:left="540" w:hanging="540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F4253">
        <w:rPr>
          <w:rFonts w:ascii="Times New Roman" w:eastAsia="Times New Roman" w:hAnsi="Times New Roman" w:cs="Times New Roman"/>
          <w:b/>
          <w:sz w:val="32"/>
          <w:szCs w:val="32"/>
        </w:rPr>
        <w:t>«Сохраним здоровье бронхов»</w:t>
      </w:r>
    </w:p>
    <w:p w14:paraId="03588AC2" w14:textId="77777777" w:rsidR="007F4253" w:rsidRDefault="007F4253" w:rsidP="007F4253">
      <w:pPr>
        <w:ind w:left="540" w:hanging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(памятка для населения)</w:t>
      </w:r>
    </w:p>
    <w:p w14:paraId="0C85EE40" w14:textId="77777777" w:rsidR="007F4253" w:rsidRDefault="007F4253" w:rsidP="007F4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7280C53" w14:textId="5BDEC705" w:rsidR="00E66613" w:rsidRPr="00E66613" w:rsidRDefault="007F4253" w:rsidP="007F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4C005872" wp14:editId="267A635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37185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478" y="21310"/>
                <wp:lineTo x="214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66613" w:rsidRPr="00E66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Бронхиальная астма является глобальной проблемой современного здравоохранения, что обусловлено ее высокой распространенностью и значительным социально-экономическим ущербом, который наносит это заболевание. </w:t>
      </w:r>
      <w:r w:rsidR="00E66613" w:rsidRPr="00E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Бронхиальная астма (БА) </w:t>
      </w:r>
      <w:r w:rsidR="00027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66613" w:rsidRPr="00E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хроническая болезнь, с которой больные должны справляться в течение жизни и влияние которой может быть уменьшено или контролируемо в большинстве случаев. Болезнь является серьезной проблемой не только из-за стоимости лечения, но также из-за потери работоспособности.</w:t>
      </w:r>
    </w:p>
    <w:p w14:paraId="69ED44E4" w14:textId="5A3EFD63" w:rsidR="00E66613" w:rsidRPr="005E0CC7" w:rsidRDefault="00E66613" w:rsidP="007F4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0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Какие факторы влияют на риск развития бронхиальной астмы?</w:t>
      </w:r>
    </w:p>
    <w:p w14:paraId="39A5EED6" w14:textId="0253DF1B" w:rsidR="006E2393" w:rsidRDefault="006E2393" w:rsidP="007F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E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способствующие развитию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болезни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делятся на 2 группы. </w:t>
      </w:r>
    </w:p>
    <w:p w14:paraId="0475A2B3" w14:textId="492F6459" w:rsidR="00E66613" w:rsidRPr="006E2393" w:rsidRDefault="006E2393" w:rsidP="007F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1я</w:t>
      </w:r>
      <w:r w:rsidR="00E66613"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 w:rsidR="00E66613"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внутренние </w:t>
      </w:r>
      <w:r w:rsidR="00E66613"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факторы:</w:t>
      </w:r>
    </w:p>
    <w:p w14:paraId="1BFF0B91" w14:textId="4657AAA3" w:rsidR="00E66613" w:rsidRPr="00E66613" w:rsidRDefault="00E66613" w:rsidP="007F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наследственная предрасположенность к аллергии</w:t>
      </w:r>
    </w:p>
    <w:p w14:paraId="3119B3E4" w14:textId="54266838" w:rsidR="006E2393" w:rsidRPr="00E66613" w:rsidRDefault="006E2393" w:rsidP="007F4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2я группа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включает внешние факторы</w:t>
      </w:r>
      <w:r w:rsidR="00E66613" w:rsidRPr="00E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66613" w:rsidRPr="00E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аллергены (клещи домашней пыли, шерсть домашних животных, аллергены тараканов, грибы, в том числе плесневые  и  дрожжевые,  пыльца  растений),  инфекции (главным образом, вирусные), курение табака, загрязнение воздуха внутри и снаружи помещений, питание, профессиональные аллергены.</w:t>
      </w:r>
    </w:p>
    <w:p w14:paraId="4C1AB35D" w14:textId="3F405596" w:rsidR="00E66613" w:rsidRDefault="00E6661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по профилактике бронхиальной астмы направлены на предупреждение</w:t>
      </w:r>
      <w:r w:rsid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попадания аллергенов в организм и развития аллергии, которая может спровоцировать бронхиальную астму.</w:t>
      </w:r>
      <w:r w:rsidRPr="00E66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68B2EB4" w14:textId="5925369E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не допустить развития бронхиальной астмы у здоровых людей?</w:t>
      </w:r>
    </w:p>
    <w:p w14:paraId="520CBBDF" w14:textId="52F4A1D3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здоровых людей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сновное направление профилактики астмы</w:t>
      </w:r>
      <w:r w:rsidR="00F00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заключается в предупреждении развити</w:t>
      </w:r>
      <w:r w:rsidR="00F00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аллергии и хронических болезней дыхательных путей.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меры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профилактики астмы</w:t>
      </w:r>
      <w:r w:rsidR="00027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несколько различаются у детей и взрослых.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рофилактика астмы у взрослых состоит из:</w:t>
      </w:r>
    </w:p>
    <w:p w14:paraId="4D903FFD" w14:textId="77777777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  уменьшения контакта с </w:t>
      </w:r>
      <w:proofErr w:type="spell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аллергизирующими</w:t>
      </w:r>
      <w:proofErr w:type="spell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факторами (бытовыми, пищевыми и т. д.),</w:t>
      </w:r>
    </w:p>
    <w:p w14:paraId="6C8A3753" w14:textId="167D22E0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исключения длительного контакт</w:t>
      </w:r>
      <w:r w:rsidR="0037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раздражающими веществами  (табачный  дым, профессиональные вредности),</w:t>
      </w:r>
    </w:p>
    <w:p w14:paraId="01F3A39B" w14:textId="788994E4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своевременного лечения хронических заболеваний дыхательных  путей  (такие  как хронический бронхит).</w:t>
      </w:r>
      <w:proofErr w:type="gramEnd"/>
    </w:p>
    <w:p w14:paraId="7AD82468" w14:textId="5493FBDC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Как не допустить развитие бронхиальной </w:t>
      </w:r>
      <w:r w:rsidR="005E0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астмы у людей, имеющих аллергические заболевания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5483FD62" w14:textId="71319529" w:rsidR="006E2393" w:rsidRPr="006E2393" w:rsidRDefault="005E0CC7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Людям, имеющим аллергические заболевание, но еще не имеющим бронхиальную астму следует обратить внимание</w:t>
      </w:r>
      <w:r w:rsidR="006E2393"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69C7ECD" w14:textId="4951FD66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• 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ли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родственники</w:t>
      </w:r>
      <w:r w:rsidR="00F00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уже болеют бронхиальной астмой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03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может обуславливать наследственную предрасположенность к заболеванию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1D9148F" w14:textId="49CEBD38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наличие у различных аллергических болезней (пищевая аллергия, атопический дерматит, аллергический ринит, экзема и пр.);</w:t>
      </w:r>
    </w:p>
    <w:p w14:paraId="3C6403D6" w14:textId="6972FB8F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аллергическая настроенность, доказанная при помощи иммунологических методов исследования.</w:t>
      </w:r>
    </w:p>
    <w:p w14:paraId="2F576443" w14:textId="26CA6141" w:rsidR="005E0CC7" w:rsidRDefault="006E2393" w:rsidP="007F42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профилактики бронхиальной астмы у этой группы лиц  проводится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профилактическое лечение противоаллергическими препаратами.</w:t>
      </w:r>
    </w:p>
    <w:p w14:paraId="3EB0E3FD" w14:textId="7D145788" w:rsidR="006E2393" w:rsidRPr="005E0CC7" w:rsidRDefault="005E0CC7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E0C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предупредить обострения и не допустить осложнения у людей, болеющих бронхиальной астмой?</w:t>
      </w:r>
    </w:p>
    <w:p w14:paraId="2417DD20" w14:textId="691BE1ED" w:rsidR="006E2393" w:rsidRPr="006E2393" w:rsidRDefault="007F425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1C1A2C2" wp14:editId="30AF679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3000375" cy="2162175"/>
            <wp:effectExtent l="0" t="0" r="9525" b="0"/>
            <wp:wrapTight wrapText="bothSides">
              <wp:wrapPolygon edited="0">
                <wp:start x="0" y="0"/>
                <wp:lineTo x="0" y="21315"/>
                <wp:lineTo x="21531" y="21315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32" cy="216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393"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метод профилактики астмы на этом этапе заключается в  исключении контакта пациента с аллергеном, вызывающим приступ астмы.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393"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необходимо знать, какой именно аллерген вызывает приступ астмы у больного</w:t>
      </w:r>
      <w:r w:rsidR="005E0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393"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(домашняя пыль, тараканы, микроклещи, шерсть домашних животных, плесневые грибки, некоторые виды пищи, пыльца растений) и др.</w:t>
      </w:r>
    </w:p>
    <w:p w14:paraId="64EE53CB" w14:textId="1B9F1B22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предотвращения контакта организма больного с этими аллергенами  необходимо соблюдать определенные санитарно-гигиенические правила:</w:t>
      </w:r>
    </w:p>
    <w:p w14:paraId="0582680A" w14:textId="7477B26E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В жилом помещении необходимо проводить регулярную влажную  уборку  (1  -2  раза  в неделю), сам больной на время уборки должен покинуть помещение;</w:t>
      </w:r>
    </w:p>
    <w:p w14:paraId="2B9F269B" w14:textId="2F052D5C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Из помещения, в котором проживает больной астмой, должны быть удалены все ковры и мягкая мебель, а также другие предметы, в которых может накапливаться пыль. Также из комнаты больного следует унести комнатные растения;</w:t>
      </w:r>
    </w:p>
    <w:p w14:paraId="1BC25BEE" w14:textId="31C7942B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Постельное белье больного нужно стирать каждую неделю в горячей  воде  (</w:t>
      </w:r>
      <w:r w:rsidR="00027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температуре не ниже 60 градусов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 с хозяйственным мылом;</w:t>
      </w:r>
    </w:p>
    <w:p w14:paraId="59362F64" w14:textId="6BE0406C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Для подушек и матрацев больного нужно использовать специальные пыленепроницаемые чехлы;</w:t>
      </w:r>
    </w:p>
    <w:p w14:paraId="0EC4EF2A" w14:textId="77777777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 комнату больного нельзя допускать домашних животных;</w:t>
      </w:r>
    </w:p>
    <w:p w14:paraId="3417DDF3" w14:textId="77777777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Регулярно проводить меры по борьбе с тараканами и другими насекомыми;</w:t>
      </w:r>
    </w:p>
    <w:p w14:paraId="307971AA" w14:textId="3479B92F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Из пищевого рациона больного следует исключить все продукты,  вызывающие аллергию;</w:t>
      </w:r>
    </w:p>
    <w:p w14:paraId="2B124E55" w14:textId="1E3680F1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 При появлении повышенной концентрации аллергенов на улице закрывать окна и двери, использовать кондиционеры;</w:t>
      </w:r>
    </w:p>
    <w:p w14:paraId="7853C9CC" w14:textId="77777777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Не курить и избегать пребывания в прокуренных помещениях;</w:t>
      </w:r>
    </w:p>
    <w:p w14:paraId="41719CC8" w14:textId="77777777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Стараться исключить в питании продукты, содержащие консерванты и красители;</w:t>
      </w:r>
    </w:p>
    <w:p w14:paraId="434E8EF7" w14:textId="14B5BF6C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 Некоторые лекарственные препараты способны спровоцировать  обострение бронхиальной  астмы,  поэтому  проконсультироваться  с  врачом  перед  приемом  нового лекарственного препарата;</w:t>
      </w:r>
    </w:p>
    <w:p w14:paraId="37CF7106" w14:textId="77777777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Проводить ежегодную вакцинацию против гриппа.</w:t>
      </w:r>
    </w:p>
    <w:p w14:paraId="3E9D0439" w14:textId="09AB59BA" w:rsidR="006E2393" w:rsidRPr="006E2393" w:rsidRDefault="00027D4A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Больные</w:t>
      </w:r>
      <w:r w:rsidR="006E2393"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регулярно посещать врача (несколько раз в месяц при  подборе терапии  и  режима  и  один  раз  в  2  –  6  месяцев  после  достижения  контроля  астмы).</w:t>
      </w:r>
    </w:p>
    <w:p w14:paraId="3214CC59" w14:textId="17EEC820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Спланированные и выполненные меры по профилактике бронхиальной  астмы  являются эффективным  средством  предотвращения  возникновения  и  лечения  этой  болезни.</w:t>
      </w:r>
    </w:p>
    <w:p w14:paraId="37146C41" w14:textId="5ABA2C6B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Строго придерживайтесь рекомендаций лечащего врача по  поддержанию  контроля  над бронхиальной астмой!</w:t>
      </w:r>
    </w:p>
    <w:p w14:paraId="734B7582" w14:textId="4497F2B9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всего очень важно осознанное, активное отношение </w:t>
      </w:r>
      <w:r w:rsidR="00027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больного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своей болезни. Грамотные и своевременные рекомендации по лечению не  изменят течения заболевания, если  пациент  играет  пассивную  роль.   Существуют, так  </w:t>
      </w:r>
      <w:proofErr w:type="gram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называемые</w:t>
      </w:r>
      <w:proofErr w:type="gram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Астма-школы, которые   научат  </w:t>
      </w:r>
      <w:proofErr w:type="spellStart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</w:t>
      </w:r>
      <w:proofErr w:type="spellEnd"/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грамотно  и  активно  участвовать  в  собственном  лечении. </w:t>
      </w:r>
    </w:p>
    <w:p w14:paraId="4A834E2B" w14:textId="11DE8BBB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обучения - обеспечение больного астмой необходимой  информацией,  отработка навыков самоконтроля и способности регулировать свое лечение в соответствии с планом, разработанным врачом.</w:t>
      </w:r>
    </w:p>
    <w:p w14:paraId="4F429393" w14:textId="42B3EC2C" w:rsidR="00027D4A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Правильно спланированные и выполненные меры по профилактике  бронхиальной астмы  являются  эффективным  средством  предотвращения  и  лечения  этой  болезни. </w:t>
      </w:r>
    </w:p>
    <w:p w14:paraId="06681474" w14:textId="373D497D" w:rsidR="006E2393" w:rsidRPr="006E239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Современная медицинская практика показывают, что правильное  проведение  мер профилактики астмы зачастую достаточно для излечения болезни либо для значительного </w:t>
      </w:r>
      <w:r w:rsidR="00A62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меньшения потребности больного в противоастматических лекарствах.</w:t>
      </w:r>
    </w:p>
    <w:p w14:paraId="2220284C" w14:textId="369A89FF" w:rsidR="006E2393" w:rsidRPr="00E66613" w:rsidRDefault="006E2393" w:rsidP="00F0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Астму нельзя излечить </w:t>
      </w:r>
      <w:r w:rsidR="00A62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E23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ее можно контролировать и жить полноценной жизнью!</w:t>
      </w:r>
    </w:p>
    <w:p w14:paraId="6F7308CA" w14:textId="366D9E20" w:rsidR="00244C01" w:rsidRDefault="00244C01" w:rsidP="00F003E1">
      <w:pPr>
        <w:spacing w:after="0" w:line="240" w:lineRule="auto"/>
        <w:ind w:firstLine="709"/>
        <w:jc w:val="both"/>
      </w:pPr>
    </w:p>
    <w:sectPr w:rsidR="00244C01" w:rsidSect="00FF5F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01"/>
    <w:rsid w:val="00027D4A"/>
    <w:rsid w:val="00244C01"/>
    <w:rsid w:val="00371C2F"/>
    <w:rsid w:val="005E0CC7"/>
    <w:rsid w:val="006E2393"/>
    <w:rsid w:val="007F4253"/>
    <w:rsid w:val="009E27D0"/>
    <w:rsid w:val="00A62039"/>
    <w:rsid w:val="00E66613"/>
    <w:rsid w:val="00F003E1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0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Демьянов</dc:creator>
  <cp:keywords/>
  <dc:description/>
  <cp:lastModifiedBy>Боков М.А. - Экономист</cp:lastModifiedBy>
  <cp:revision>6</cp:revision>
  <dcterms:created xsi:type="dcterms:W3CDTF">2020-10-22T11:40:00Z</dcterms:created>
  <dcterms:modified xsi:type="dcterms:W3CDTF">2020-11-12T14:51:00Z</dcterms:modified>
</cp:coreProperties>
</file>