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63" w:rsidRPr="00301F63" w:rsidRDefault="00301F63" w:rsidP="00301F63">
      <w:r w:rsidRPr="00301F63">
        <w:rPr>
          <w:b/>
          <w:bCs/>
        </w:rPr>
        <w:t>Сроки ожидания первичной медико-санитарной, в том числе первичной специализированной, медицинской помощи, оказываемой в плановой форме в соответствии с Территориальной программой государственных гарантий бесплатного оказания гражданам медицинской помощи в Ростовской области:</w:t>
      </w:r>
    </w:p>
    <w:p w:rsidR="00301F63" w:rsidRPr="00301F63" w:rsidRDefault="00301F63" w:rsidP="00301F63">
      <w:r w:rsidRPr="00301F63">
        <w:t>сроки ожидания оказания специализированной медицинской помощи в плановой форме (за исключением высокотехнологичной) медицинской помощи, в том числе для лиц, находящихся в стационарных организациях социального обслуживания, – не более 14 рабочих дней со дня выдачи лечащим врачом направления на госпитализацию (при условии обращения пациента за госпитализацией в реком</w:t>
      </w:r>
      <w:r>
        <w:t>ендуемые лечащим врачом сроки).</w:t>
      </w:r>
      <w:bookmarkStart w:id="0" w:name="_GoBack"/>
      <w:bookmarkEnd w:id="0"/>
    </w:p>
    <w:p w:rsidR="00B62263" w:rsidRDefault="00B62263"/>
    <w:sectPr w:rsidR="00B6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68"/>
    <w:rsid w:val="00092468"/>
    <w:rsid w:val="00301F63"/>
    <w:rsid w:val="00B6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В.Н. - Зам.нач. по ОМР</dc:creator>
  <cp:keywords/>
  <dc:description/>
  <cp:lastModifiedBy>Петрова В.Н. - Зам.нач. по ОМР</cp:lastModifiedBy>
  <cp:revision>3</cp:revision>
  <dcterms:created xsi:type="dcterms:W3CDTF">2023-07-24T08:08:00Z</dcterms:created>
  <dcterms:modified xsi:type="dcterms:W3CDTF">2023-07-24T08:08:00Z</dcterms:modified>
</cp:coreProperties>
</file>