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7F" w:rsidRDefault="00874F7E" w:rsidP="00874F7E">
      <w:pPr>
        <w:jc w:val="center"/>
        <w:rPr>
          <w:sz w:val="32"/>
          <w:szCs w:val="32"/>
        </w:rPr>
      </w:pPr>
      <w:r w:rsidRPr="00874F7E">
        <w:rPr>
          <w:sz w:val="32"/>
          <w:szCs w:val="32"/>
        </w:rPr>
        <w:t>ПРЕСС-РЕЛИЗ</w:t>
      </w:r>
    </w:p>
    <w:p w:rsidR="00874F7E" w:rsidRDefault="00874F7E" w:rsidP="00874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Всемирному Дню борьбы с аллергией</w:t>
      </w:r>
    </w:p>
    <w:p w:rsidR="00874F7E" w:rsidRDefault="00874F7E" w:rsidP="001F7695">
      <w:pPr>
        <w:rPr>
          <w:noProof/>
          <w:lang w:eastAsia="ru-RU"/>
        </w:rPr>
      </w:pPr>
    </w:p>
    <w:p w:rsidR="001F7695" w:rsidRDefault="001F7695" w:rsidP="001F7695">
      <w:pPr>
        <w:rPr>
          <w:noProof/>
          <w:lang w:eastAsia="ru-RU"/>
        </w:rPr>
      </w:pPr>
    </w:p>
    <w:p w:rsidR="00874F7E" w:rsidRPr="001F7695" w:rsidRDefault="001F7695" w:rsidP="001F76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19431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1" name="Рисунок 1" descr="https://avatars.mds.yandex.net/i?id=f4ec494c04fe3aaa3c0a991c0beda576ad3b7148-124211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4ec494c04fe3aaa3c0a991c0beda576ad3b7148-124211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F7E" w:rsidRDefault="00874F7E" w:rsidP="001F7695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4F7E">
        <w:rPr>
          <w:rFonts w:ascii="Times New Roman" w:hAnsi="Times New Roman" w:cs="Times New Roman"/>
          <w:color w:val="000000"/>
          <w:sz w:val="28"/>
          <w:szCs w:val="28"/>
        </w:rPr>
        <w:t>Всемирный день борьбы с аллергией отмечается ежегодно 8 июля. </w:t>
      </w:r>
    </w:p>
    <w:p w:rsidR="00FE1A83" w:rsidRDefault="00FE1A83" w:rsidP="001F7695">
      <w:pPr>
        <w:pStyle w:val="a3"/>
        <w:spacing w:before="0" w:beforeAutospacing="0" w:after="0" w:afterAutospacing="0" w:line="276" w:lineRule="auto"/>
        <w:jc w:val="both"/>
        <w:rPr>
          <w:color w:val="26323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</w:rPr>
        <w:tab/>
      </w:r>
      <w:r w:rsidRPr="00FE1A83">
        <w:rPr>
          <w:color w:val="263238"/>
          <w:sz w:val="28"/>
          <w:szCs w:val="28"/>
          <w:shd w:val="clear" w:color="auto" w:fill="FFFFFF"/>
        </w:rPr>
        <w:t>Аллергия – одно из наиболее распространенных заболеваний на Земле. Согласно данным Всемирной организации здравоохранения, аллергией страдают около 40% населения планеты. </w:t>
      </w:r>
    </w:p>
    <w:p w:rsidR="00FE1A83" w:rsidRDefault="00FE1A83" w:rsidP="001F769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263238"/>
          <w:sz w:val="28"/>
          <w:szCs w:val="28"/>
          <w:shd w:val="clear" w:color="auto" w:fill="FFFFFF"/>
        </w:rPr>
        <w:tab/>
      </w:r>
      <w:r w:rsidRPr="0030763C">
        <w:rPr>
          <w:color w:val="000000"/>
          <w:sz w:val="28"/>
          <w:szCs w:val="28"/>
        </w:rPr>
        <w:t>Треть взрослых жителей России и четверть детей страдают от отклонений, которые вызваны аллергией.</w:t>
      </w:r>
    </w:p>
    <w:p w:rsidR="00FE1A83" w:rsidRPr="00322991" w:rsidRDefault="00FE1A8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0763C">
        <w:rPr>
          <w:color w:val="000000"/>
          <w:sz w:val="28"/>
          <w:szCs w:val="28"/>
        </w:rPr>
        <w:t>Наиболее распространенная хроническая болезнь на Земле – бронхиальная астма.</w:t>
      </w:r>
    </w:p>
    <w:p w:rsidR="0030763C" w:rsidRPr="0030763C" w:rsidRDefault="0030763C" w:rsidP="001F7695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30763C">
        <w:rPr>
          <w:color w:val="000000"/>
          <w:sz w:val="28"/>
          <w:szCs w:val="28"/>
        </w:rPr>
        <w:t>Термин «аллергия» ввел в 1906 году детский врач Клеменс Фон Пирке.</w:t>
      </w:r>
    </w:p>
    <w:p w:rsidR="0030763C" w:rsidRDefault="0055745C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Симптомы </w:t>
      </w:r>
      <w:r w:rsidR="0030763C" w:rsidRPr="0030763C">
        <w:rPr>
          <w:color w:val="000000"/>
          <w:sz w:val="28"/>
          <w:szCs w:val="28"/>
        </w:rPr>
        <w:t xml:space="preserve"> известны с давних времен. Первое упоминание об аллергии встречается в Древнем Египте, однако масштабное ее изучение началось только в XIX столетии.</w:t>
      </w:r>
    </w:p>
    <w:p w:rsidR="00413193" w:rsidRPr="00413193" w:rsidRDefault="0041319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13193">
        <w:rPr>
          <w:sz w:val="28"/>
          <w:szCs w:val="28"/>
        </w:rPr>
        <w:t>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</w:r>
    </w:p>
    <w:p w:rsidR="00FE1A83" w:rsidRPr="00FE1A83" w:rsidRDefault="00FE1A83" w:rsidP="001F7695">
      <w:pPr>
        <w:pStyle w:val="a3"/>
        <w:spacing w:before="0" w:beforeAutospacing="0" w:after="269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E1A83">
        <w:rPr>
          <w:color w:val="263238"/>
          <w:sz w:val="28"/>
          <w:szCs w:val="28"/>
          <w:shd w:val="clear" w:color="auto" w:fill="FFFFFF"/>
        </w:rPr>
        <w:t>Большинство аллергических реакций можно легко контролировать. Но бывают и исключения. Иногда может возникнуть серьезная реакция, называемая анафилактическим шоком. Это состояние развивается внезапно и может быть опасным для жизни.</w:t>
      </w:r>
    </w:p>
    <w:p w:rsidR="0030763C" w:rsidRPr="0030763C" w:rsidRDefault="0030763C" w:rsidP="00A67D79">
      <w:pPr>
        <w:pStyle w:val="a3"/>
        <w:spacing w:before="0" w:beforeAutospacing="0" w:after="269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0763C">
        <w:rPr>
          <w:color w:val="000000"/>
          <w:sz w:val="28"/>
          <w:szCs w:val="28"/>
        </w:rPr>
        <w:t>Для противодействия процессу применяют антигистаминные препараты.</w:t>
      </w:r>
    </w:p>
    <w:p w:rsidR="0030763C" w:rsidRDefault="0030763C" w:rsidP="00A67D79">
      <w:pPr>
        <w:pStyle w:val="a3"/>
        <w:spacing w:before="0" w:beforeAutospacing="0" w:after="269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0763C">
        <w:rPr>
          <w:color w:val="000000"/>
          <w:sz w:val="28"/>
          <w:szCs w:val="28"/>
        </w:rPr>
        <w:t>Недуг может вызывать головные боли, бессонницу, снижать память и познавательные способности. От него страдает эндокринная и нервная системы.</w:t>
      </w:r>
    </w:p>
    <w:p w:rsidR="00FE1A83" w:rsidRPr="00322991" w:rsidRDefault="00BB01BF" w:rsidP="00A67D79">
      <w:pPr>
        <w:pStyle w:val="a3"/>
        <w:spacing w:before="0" w:beforeAutospacing="0" w:after="269" w:afterAutospacing="0" w:line="276" w:lineRule="auto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Иммунная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система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человека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непрерывно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ведет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борьбу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болезнетворными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микроорганизмами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инородными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частицами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Если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защите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случаются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сбои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или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отклонения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это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приводит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к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возникновению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сыпи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отеков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воспалений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-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то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есть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проявлению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аллергической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реакции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.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Эти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lastRenderedPageBreak/>
        <w:t>симптомы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не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только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мешают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полноценной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деятельности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,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но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напрямую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угрожают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здоровью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жизни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в</w:t>
      </w:r>
      <w:r w:rsidRPr="00BB01BF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BB01B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целом</w:t>
      </w:r>
      <w:r w:rsidR="00322991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.</w:t>
      </w:r>
    </w:p>
    <w:p w:rsidR="00FE1A83" w:rsidRPr="00322991" w:rsidRDefault="00FE1A83" w:rsidP="001F7695">
      <w:pPr>
        <w:pStyle w:val="a3"/>
        <w:spacing w:before="0" w:beforeAutospacing="0" w:after="269" w:afterAutospacing="0" w:line="276" w:lineRule="auto"/>
        <w:ind w:firstLine="708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FE1A83">
        <w:rPr>
          <w:color w:val="263238"/>
          <w:sz w:val="28"/>
          <w:szCs w:val="28"/>
        </w:rPr>
        <w:t>По прогнозам Всемирной организации здравоохранения, XXI век станет веком аллергии.</w:t>
      </w:r>
    </w:p>
    <w:p w:rsidR="00BB01BF" w:rsidRPr="00BB01BF" w:rsidRDefault="00BB01BF" w:rsidP="001F7695">
      <w:pPr>
        <w:shd w:val="clear" w:color="auto" w:fill="FFFFFF"/>
        <w:spacing w:after="450" w:line="276" w:lineRule="auto"/>
        <w:ind w:firstLine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Причинами такого иммунопатологического процесса могут быть следующие аллергены: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Пыль, обитающие в ней клещи и продукты их жизнедеятельности;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Пыльцевые зерна цветов и растений;</w:t>
      </w:r>
    </w:p>
    <w:p w:rsidR="00BB01BF" w:rsidRPr="00BB01BF" w:rsidRDefault="00576658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BB01BF"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тдельные медицинские препараты;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Пищевые аллергены;</w:t>
      </w:r>
    </w:p>
    <w:p w:rsidR="00BB01BF" w:rsidRP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Пчелиный и осиный яды;</w:t>
      </w:r>
    </w:p>
    <w:p w:rsidR="00BB01BF" w:rsidRDefault="00BB01BF" w:rsidP="001F7695">
      <w:pPr>
        <w:numPr>
          <w:ilvl w:val="0"/>
          <w:numId w:val="1"/>
        </w:numPr>
        <w:shd w:val="clear" w:color="auto" w:fill="FFFFFF"/>
        <w:spacing w:before="168" w:after="168" w:line="276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01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Чистящие средства химического происхождения.</w:t>
      </w:r>
    </w:p>
    <w:p w:rsidR="00AE3B63" w:rsidRDefault="00AE3B63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AE3B63">
        <w:rPr>
          <w:rFonts w:ascii="Times New Roman" w:hAnsi="Times New Roman" w:cs="Times New Roman"/>
          <w:sz w:val="28"/>
          <w:szCs w:val="28"/>
        </w:rPr>
        <w:t>Что неблагоприятно влияет на иммунитет:</w:t>
      </w:r>
    </w:p>
    <w:p w:rsidR="00AE3B63" w:rsidRDefault="00AE3B63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AE3B63">
        <w:rPr>
          <w:rFonts w:ascii="Times New Roman" w:hAnsi="Times New Roman" w:cs="Times New Roman"/>
          <w:sz w:val="28"/>
          <w:szCs w:val="28"/>
        </w:rPr>
        <w:t xml:space="preserve"> 1. Неправильный образ жизни (употребление алкоголя, курение, малое количество физической активности); </w:t>
      </w:r>
    </w:p>
    <w:p w:rsidR="00AE3B63" w:rsidRDefault="00AE3B63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AE3B63">
        <w:rPr>
          <w:rFonts w:ascii="Times New Roman" w:hAnsi="Times New Roman" w:cs="Times New Roman"/>
          <w:sz w:val="28"/>
          <w:szCs w:val="28"/>
        </w:rPr>
        <w:t>2. Стрессы, депрессивное состояние, повышенная раздражительность, усталость и плохой сон;</w:t>
      </w:r>
    </w:p>
    <w:p w:rsidR="00AE3B63" w:rsidRPr="00AE3B63" w:rsidRDefault="00AE3B63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AE3B63">
        <w:rPr>
          <w:rFonts w:ascii="Times New Roman" w:hAnsi="Times New Roman" w:cs="Times New Roman"/>
          <w:sz w:val="28"/>
          <w:szCs w:val="28"/>
        </w:rPr>
        <w:t>4. Неправильное питание.</w:t>
      </w:r>
      <w:r w:rsidRPr="00AE3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B63" w:rsidRDefault="00AE3B63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Окружающая среда.</w:t>
      </w:r>
    </w:p>
    <w:p w:rsidR="007821C1" w:rsidRPr="00AE3B63" w:rsidRDefault="007821C1" w:rsidP="00AE3B63">
      <w:pPr>
        <w:shd w:val="clear" w:color="auto" w:fill="FFFFFF"/>
        <w:spacing w:before="168" w:after="168" w:line="276" w:lineRule="auto"/>
        <w:ind w:left="240"/>
        <w:rPr>
          <w:rFonts w:ascii="Times New Roman" w:hAnsi="Times New Roman" w:cs="Times New Roman"/>
          <w:sz w:val="28"/>
          <w:szCs w:val="28"/>
        </w:rPr>
      </w:pPr>
      <w:r w:rsidRPr="007821C1">
        <w:rPr>
          <w:rFonts w:ascii="Arial" w:eastAsia="Times New Roman" w:hAnsi="Arial" w:cs="Arial"/>
          <w:color w:val="444444"/>
          <w:lang w:eastAsia="ru-RU"/>
        </w:rPr>
        <w:br/>
      </w:r>
      <w:r w:rsidRPr="007821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Чтобы не заболеть, поможет профилактика аллергических реакций:</w:t>
      </w:r>
    </w:p>
    <w:p w:rsidR="001F7695" w:rsidRDefault="007821C1" w:rsidP="001B4009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контактируйте с аллергенами. Доказано, что аллергеном может быть любое вещество, но некоторые вещества (например, пыль, цитрусовые продукты, кошачья шерсть и другие) гораздо чаще провоцируют аллергию, чем другие. </w:t>
      </w:r>
    </w:p>
    <w:p w:rsidR="007821C1" w:rsidRPr="001F7695" w:rsidRDefault="007821C1" w:rsidP="001B4009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Делайте влажную уборку чаще. Пыль и различные микроорганизмы являются сильными аллергенами, поэтому нужно убирать свой дом чаще. Врачи советуют делать влажную уборку не менее 1 раза в неделю. </w:t>
      </w:r>
    </w:p>
    <w:p w:rsidR="001F7695" w:rsidRDefault="007821C1" w:rsidP="0094397C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Стирайте свои вещи чаще. Некоторые болезнетворные микроорганизмы, провоцирующие аллергию, обитают в белье и грязных вещах. Поэтому нужно стирать свою одежду на реже 1 раза в неделю</w:t>
      </w:r>
      <w:r w:rsid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821C1" w:rsidRPr="001F7695" w:rsidRDefault="007821C1" w:rsidP="0094397C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Промывайте свой нос солевым раствором. Врачи советуют промывать свой нос в профилактических целях хотя бы 1 раз в день при помощи солевого раствора (также можно промывать нос при помощи различных спреев или морской воды).</w:t>
      </w:r>
    </w:p>
    <w:p w:rsidR="007821C1" w:rsidRPr="007821C1" w:rsidRDefault="007821C1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21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ходите по дому в грязной обуви. Малейшие частички пыли и грязи могут спровоцировать аллергию, поэтому очень важно сразу же разуваться при попадании в помещение.</w:t>
      </w:r>
    </w:p>
    <w:p w:rsidR="007821C1" w:rsidRPr="007821C1" w:rsidRDefault="007821C1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821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Добавьте в свой рацион жирную рыбу и натуральные специи. Некоторые исследования показывают, что некоторые вещества, содержащиеся в </w:t>
      </w:r>
      <w:r w:rsidRPr="007821C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жирной рыбе, хрене и горчице, могут стимулировать выведение из организма аллергенов. Также из организма аллергены выводит куркума. </w:t>
      </w:r>
    </w:p>
    <w:p w:rsidR="0030763C" w:rsidRPr="0083531A" w:rsidRDefault="007821C1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22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Употребляйте фолиевую кислоту (витамин B9). Опыты показывают, что это вещество хорошо защищает организм от аллергии. Фолиевая кислота содержится в таких продук</w:t>
      </w:r>
      <w:r w:rsidR="001F769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тах, как помидоры, груши, хлеб</w:t>
      </w:r>
      <w:r w:rsidRPr="003229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83531A" w:rsidRPr="0083531A" w:rsidRDefault="0083531A" w:rsidP="001F7695">
      <w:pPr>
        <w:numPr>
          <w:ilvl w:val="0"/>
          <w:numId w:val="2"/>
        </w:numPr>
        <w:shd w:val="clear" w:color="auto" w:fill="FFFFFF"/>
        <w:spacing w:after="0" w:line="276" w:lineRule="auto"/>
        <w:ind w:left="27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531A">
        <w:rPr>
          <w:rFonts w:ascii="Times New Roman" w:hAnsi="Times New Roman" w:cs="Times New Roman"/>
          <w:sz w:val="28"/>
          <w:szCs w:val="28"/>
        </w:rPr>
        <w:t xml:space="preserve">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3531A" w:rsidRPr="0083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6AD"/>
    <w:multiLevelType w:val="multilevel"/>
    <w:tmpl w:val="B8C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032C3"/>
    <w:multiLevelType w:val="multilevel"/>
    <w:tmpl w:val="363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55"/>
    <w:rsid w:val="00006D9A"/>
    <w:rsid w:val="0009327F"/>
    <w:rsid w:val="001F7695"/>
    <w:rsid w:val="00280055"/>
    <w:rsid w:val="0030763C"/>
    <w:rsid w:val="00322991"/>
    <w:rsid w:val="00413193"/>
    <w:rsid w:val="0055745C"/>
    <w:rsid w:val="00576658"/>
    <w:rsid w:val="005768D9"/>
    <w:rsid w:val="007821C1"/>
    <w:rsid w:val="0083531A"/>
    <w:rsid w:val="00874F7E"/>
    <w:rsid w:val="00A51424"/>
    <w:rsid w:val="00A67D79"/>
    <w:rsid w:val="00AE3B63"/>
    <w:rsid w:val="00BB01BF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53F4"/>
  <w15:chartTrackingRefBased/>
  <w15:docId w15:val="{2BA29476-E08E-4961-91CA-37BC7D4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12</cp:revision>
  <dcterms:created xsi:type="dcterms:W3CDTF">2023-06-07T08:04:00Z</dcterms:created>
  <dcterms:modified xsi:type="dcterms:W3CDTF">2024-06-26T13:25:00Z</dcterms:modified>
</cp:coreProperties>
</file>