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E7" w:rsidRDefault="005669E3" w:rsidP="005669E3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noProof/>
          <w:lang w:eastAsia="ru-RU"/>
        </w:rPr>
        <w:drawing>
          <wp:inline distT="0" distB="0" distL="0" distR="0" wp14:anchorId="5C8DD926" wp14:editId="48D07E18">
            <wp:extent cx="2513474" cy="885190"/>
            <wp:effectExtent l="0" t="0" r="1270" b="0"/>
            <wp:docPr id="1" name="Picture 1" descr="C:\Users\dem_s.MED\AppData\Local\Microsoft\Windows\INetCache\Content.Word\ЛоГо МИАЦ ЦО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788" cy="885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669E3" w:rsidRDefault="005669E3" w:rsidP="005669E3">
      <w:pPr>
        <w:ind w:left="3540"/>
      </w:pPr>
    </w:p>
    <w:p w:rsidR="005669E3" w:rsidRDefault="005669E3" w:rsidP="009A3374"/>
    <w:p w:rsidR="005669E3" w:rsidRDefault="005669E3" w:rsidP="005669E3">
      <w:pPr>
        <w:ind w:left="3540"/>
        <w:rPr>
          <w:rFonts w:ascii="Times New Roman" w:hAnsi="Times New Roman" w:cs="Times New Roman"/>
          <w:sz w:val="36"/>
          <w:szCs w:val="36"/>
        </w:rPr>
      </w:pPr>
      <w:r w:rsidRPr="005669E3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 xml:space="preserve"> важности грудного вскармливания</w:t>
      </w:r>
    </w:p>
    <w:p w:rsidR="00D347AA" w:rsidRDefault="00D347AA" w:rsidP="005669E3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D347AA">
        <w:rPr>
          <w:rFonts w:ascii="Times New Roman" w:hAnsi="Times New Roman" w:cs="Times New Roman"/>
          <w:sz w:val="28"/>
          <w:szCs w:val="28"/>
        </w:rPr>
        <w:t>(памятка для населения)</w:t>
      </w:r>
    </w:p>
    <w:p w:rsidR="009A3374" w:rsidRPr="00D347AA" w:rsidRDefault="009A3374" w:rsidP="005669E3">
      <w:pPr>
        <w:ind w:left="35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47AA" w:rsidRDefault="00D347AA" w:rsidP="00D347AA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3251585" cy="1095375"/>
            <wp:effectExtent l="0" t="0" r="6350" b="0"/>
            <wp:wrapThrough wrapText="bothSides">
              <wp:wrapPolygon edited="0">
                <wp:start x="0" y="0"/>
                <wp:lineTo x="0" y="21037"/>
                <wp:lineTo x="21516" y="21037"/>
                <wp:lineTo x="21516" y="0"/>
                <wp:lineTo x="0" y="0"/>
              </wp:wrapPolygon>
            </wp:wrapThrough>
            <wp:docPr id="2" name="Рисунок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58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A" w:rsidRDefault="00D347AA" w:rsidP="00D347AA">
      <w:pPr>
        <w:jc w:val="both"/>
        <w:rPr>
          <w:rFonts w:ascii="Times New Roman" w:hAnsi="Times New Roman" w:cs="Times New Roman"/>
          <w:color w:val="353535"/>
          <w:spacing w:val="4"/>
          <w:sz w:val="28"/>
          <w:szCs w:val="28"/>
        </w:rPr>
      </w:pPr>
      <w:r w:rsidRPr="00D347AA">
        <w:rPr>
          <w:rFonts w:ascii="Times New Roman" w:hAnsi="Times New Roman" w:cs="Times New Roman"/>
          <w:color w:val="353535"/>
          <w:spacing w:val="4"/>
          <w:sz w:val="28"/>
          <w:szCs w:val="28"/>
        </w:rPr>
        <w:t>Пользу грудного молока для ребенка переоценить невозможно. Природа создала этот уникальный продукт для того, чтобы малыш после рождения, в первые месяцы своей жизни, получал идеальное питание, которое покрывает все его потребности в пище и жидкости. Но только пищевой ценностью роль грудного молока не ограничивается. Помимо удовлетворения потребностей ребенка в питании и питье, процесс кормления грудью развивает, защищает от проблем со здоровьем и закладывает основы близких отношений с матерью.</w:t>
      </w:r>
    </w:p>
    <w:p w:rsidR="00D347AA" w:rsidRDefault="00D347AA" w:rsidP="00D347AA">
      <w:pPr>
        <w:jc w:val="both"/>
        <w:rPr>
          <w:rFonts w:ascii="Times New Roman" w:hAnsi="Times New Roman" w:cs="Times New Roman"/>
          <w:color w:val="353535"/>
          <w:spacing w:val="4"/>
          <w:sz w:val="28"/>
          <w:szCs w:val="28"/>
        </w:rPr>
      </w:pPr>
      <w:r w:rsidRPr="00D347AA">
        <w:rPr>
          <w:rFonts w:ascii="Times New Roman" w:hAnsi="Times New Roman" w:cs="Times New Roman"/>
          <w:color w:val="353535"/>
          <w:spacing w:val="4"/>
          <w:sz w:val="28"/>
          <w:szCs w:val="28"/>
        </w:rPr>
        <w:t>В</w:t>
      </w:r>
      <w:r w:rsidRPr="00D347AA">
        <w:rPr>
          <w:rFonts w:ascii="Times New Roman" w:hAnsi="Times New Roman" w:cs="Times New Roman"/>
          <w:color w:val="353535"/>
          <w:spacing w:val="4"/>
          <w:sz w:val="28"/>
          <w:szCs w:val="28"/>
        </w:rPr>
        <w:t>ыделяют целый ряд преимуществ, которые грудное вскармливание дает для новорож</w:t>
      </w:r>
      <w:r>
        <w:rPr>
          <w:rFonts w:ascii="Times New Roman" w:hAnsi="Times New Roman" w:cs="Times New Roman"/>
          <w:color w:val="353535"/>
          <w:spacing w:val="4"/>
          <w:sz w:val="28"/>
          <w:szCs w:val="28"/>
        </w:rPr>
        <w:t>денного и его матери. Э</w:t>
      </w:r>
      <w:r w:rsidRPr="00D347AA">
        <w:rPr>
          <w:rFonts w:ascii="Times New Roman" w:hAnsi="Times New Roman" w:cs="Times New Roman"/>
          <w:color w:val="353535"/>
          <w:spacing w:val="4"/>
          <w:sz w:val="28"/>
          <w:szCs w:val="28"/>
        </w:rPr>
        <w:t>то доступный, бесплатный и очень удобный способ накормить ребенка в любом месте и в любое время. Грудное молоко</w:t>
      </w:r>
      <w:r>
        <w:rPr>
          <w:rFonts w:ascii="Times New Roman" w:hAnsi="Times New Roman" w:cs="Times New Roman"/>
          <w:color w:val="353535"/>
          <w:spacing w:val="4"/>
          <w:sz w:val="28"/>
          <w:szCs w:val="28"/>
        </w:rPr>
        <w:t xml:space="preserve"> стерильно,</w:t>
      </w:r>
      <w:r w:rsidRPr="00D347AA">
        <w:rPr>
          <w:rFonts w:ascii="Times New Roman" w:hAnsi="Times New Roman" w:cs="Times New Roman"/>
          <w:color w:val="353535"/>
          <w:spacing w:val="4"/>
          <w:sz w:val="28"/>
          <w:szCs w:val="28"/>
        </w:rPr>
        <w:t xml:space="preserve"> полностью готово к употреблению, оно вырабатывается в необходимом объеме и с тем составом, который идеально подходит ребенку в каждый момент времени. </w:t>
      </w:r>
    </w:p>
    <w:p w:rsidR="001B13C0" w:rsidRDefault="008C599C" w:rsidP="001B13C0">
      <w:pPr>
        <w:jc w:val="both"/>
        <w:rPr>
          <w:rFonts w:ascii="Times New Roman" w:hAnsi="Times New Roman" w:cs="Times New Roman"/>
          <w:color w:val="353535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353535"/>
          <w:spacing w:val="4"/>
          <w:sz w:val="28"/>
          <w:szCs w:val="28"/>
        </w:rPr>
        <w:t>С</w:t>
      </w:r>
      <w:r w:rsidR="001B13C0" w:rsidRPr="001B13C0">
        <w:rPr>
          <w:rFonts w:ascii="Times New Roman" w:hAnsi="Times New Roman" w:cs="Times New Roman"/>
          <w:color w:val="353535"/>
          <w:spacing w:val="4"/>
          <w:sz w:val="28"/>
          <w:szCs w:val="28"/>
        </w:rPr>
        <w:t xml:space="preserve">емь </w:t>
      </w:r>
      <w:r w:rsidR="001B13C0" w:rsidRPr="001B13C0">
        <w:rPr>
          <w:rFonts w:ascii="Times New Roman" w:hAnsi="Times New Roman" w:cs="Times New Roman"/>
          <w:color w:val="353535"/>
          <w:spacing w:val="4"/>
          <w:sz w:val="28"/>
          <w:szCs w:val="28"/>
        </w:rPr>
        <w:t>преимуществ кормления грудью для младенца</w:t>
      </w:r>
      <w:r w:rsidR="001B13C0" w:rsidRPr="001B13C0">
        <w:rPr>
          <w:rFonts w:ascii="Times New Roman" w:hAnsi="Times New Roman" w:cs="Times New Roman"/>
          <w:color w:val="353535"/>
          <w:spacing w:val="4"/>
          <w:sz w:val="28"/>
          <w:szCs w:val="28"/>
        </w:rPr>
        <w:t>:</w:t>
      </w:r>
    </w:p>
    <w:p w:rsidR="001B13C0" w:rsidRPr="001B13C0" w:rsidRDefault="001B13C0" w:rsidP="001B13C0">
      <w:pPr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B13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Поддержка иммунной системы</w:t>
      </w:r>
    </w:p>
    <w:p w:rsidR="001B13C0" w:rsidRDefault="001B13C0" w:rsidP="001B13C0">
      <w:pPr>
        <w:spacing w:after="180" w:line="336" w:lineRule="atLeast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  <w:r w:rsidRPr="001B13C0"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  <w:t xml:space="preserve"> Молоко, вырабатываемое в первые дни после родов, молозиво, содержит максимальную порцию иммунных компонентов — антител, тем самым защищая малыша.</w:t>
      </w:r>
    </w:p>
    <w:p w:rsidR="00951D71" w:rsidRDefault="00951D71" w:rsidP="00951D71">
      <w:pPr>
        <w:spacing w:before="600" w:after="180" w:line="300" w:lineRule="atLeas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Стимуляция пищеварения     </w:t>
      </w:r>
    </w:p>
    <w:p w:rsidR="00951D71" w:rsidRDefault="00951D71" w:rsidP="008C599C">
      <w:pPr>
        <w:spacing w:before="600" w:after="18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353535"/>
          <w:spacing w:val="4"/>
          <w:sz w:val="28"/>
          <w:szCs w:val="28"/>
          <w:lang w:eastAsia="ru-RU"/>
        </w:rPr>
      </w:pPr>
      <w:r w:rsidRPr="00951D71">
        <w:rPr>
          <w:rFonts w:ascii="Times New Roman" w:eastAsia="Times New Roman" w:hAnsi="Times New Roman" w:cs="Times New Roman"/>
          <w:color w:val="353535"/>
          <w:spacing w:val="4"/>
          <w:sz w:val="28"/>
          <w:szCs w:val="28"/>
          <w:lang w:eastAsia="ru-RU"/>
        </w:rPr>
        <w:lastRenderedPageBreak/>
        <w:t>Употребление исключительно грудного молока помогает в развитии и созревании пищеварительного тракта ребенка. Первые порции молозива обладают послабляющим эффектом, помогая опорожнить кишечник от первородного кала (или мекония).</w:t>
      </w:r>
    </w:p>
    <w:p w:rsidR="00951D71" w:rsidRPr="00951D71" w:rsidRDefault="00951D71" w:rsidP="008C599C">
      <w:pPr>
        <w:spacing w:before="600" w:after="18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7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Разнообразный уникальный состав</w:t>
      </w:r>
    </w:p>
    <w:p w:rsidR="00951D71" w:rsidRPr="00951D71" w:rsidRDefault="00951D71" w:rsidP="008C599C">
      <w:pPr>
        <w:spacing w:after="180" w:line="336" w:lineRule="atLeast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  <w:r w:rsidRPr="00951D71"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  <w:t>Молоко мамы в своем составе содержит множество полезных соединений — белков, углеводов и разных типов жиров. Они позитивно влияют на развитие всех систем и органов малыша. В каждый прием пищи кроха получает полный набор необходимых питательных компонентов.</w:t>
      </w:r>
    </w:p>
    <w:p w:rsidR="00951D71" w:rsidRPr="00951D71" w:rsidRDefault="00951D71" w:rsidP="008C599C">
      <w:pPr>
        <w:spacing w:before="600" w:after="18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71">
        <w:rPr>
          <w:rFonts w:ascii="Arial" w:eastAsia="Times New Roman" w:hAnsi="Arial" w:cs="Arial"/>
          <w:color w:val="27388A"/>
          <w:sz w:val="26"/>
          <w:szCs w:val="26"/>
          <w:lang w:eastAsia="ru-RU"/>
        </w:rPr>
        <w:t>4</w:t>
      </w:r>
      <w:r w:rsidRPr="00951D7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мышц и дыхательной системы</w:t>
      </w:r>
    </w:p>
    <w:p w:rsidR="00951D71" w:rsidRDefault="00951D71" w:rsidP="008C599C">
      <w:pPr>
        <w:spacing w:after="180" w:line="336" w:lineRule="atLeast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  <w:r w:rsidRPr="00951D71"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  <w:t>При сосании груди задействуются мышцы языка, челюстей, щек и губ. Это помогает в полноценном развитии челюстно-лицевой области и формировании правильного прикуса. При сосании стимулируется правильное развитие дыхате</w:t>
      </w:r>
      <w:r w:rsidR="008C599C"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  <w:t>льной системы, особенно легких.</w:t>
      </w:r>
    </w:p>
    <w:p w:rsidR="008C599C" w:rsidRPr="008C599C" w:rsidRDefault="008C599C" w:rsidP="008C599C">
      <w:pPr>
        <w:spacing w:before="600" w:after="180" w:line="30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9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материнского молока</w:t>
      </w:r>
    </w:p>
    <w:p w:rsidR="008C599C" w:rsidRDefault="008C599C" w:rsidP="008C599C">
      <w:pPr>
        <w:spacing w:after="180" w:line="336" w:lineRule="atLeast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  <w:r w:rsidRPr="008C599C"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  <w:t>Состав материнского молока изменяется по мере роста малыша. Оно содержит белки, жиры и углеводы, которые необходимы для построения новых клеток в теле малыша, весь набор витаминов и микроэлементов, важнейшие соединения, необходимые для развития мозга, становления микробиоты кишечника.</w:t>
      </w:r>
    </w:p>
    <w:p w:rsidR="008C599C" w:rsidRPr="008C599C" w:rsidRDefault="008C599C" w:rsidP="008C599C">
      <w:pPr>
        <w:spacing w:before="600" w:after="180" w:line="300" w:lineRule="atLeas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9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Помощь в защите от болезней</w:t>
      </w:r>
    </w:p>
    <w:p w:rsidR="008C599C" w:rsidRDefault="008C599C" w:rsidP="008C599C">
      <w:pPr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pacing w:val="4"/>
          <w:sz w:val="28"/>
          <w:szCs w:val="28"/>
          <w:lang w:eastAsia="ru-RU"/>
        </w:rPr>
      </w:pPr>
      <w:r w:rsidRPr="008C599C">
        <w:rPr>
          <w:rFonts w:ascii="Times New Roman" w:eastAsia="Times New Roman" w:hAnsi="Times New Roman" w:cs="Times New Roman"/>
          <w:color w:val="353535"/>
          <w:spacing w:val="4"/>
          <w:sz w:val="28"/>
          <w:szCs w:val="28"/>
          <w:lang w:eastAsia="ru-RU"/>
        </w:rPr>
        <w:t xml:space="preserve">При кормлении младенцев грудным молоком снижается риск развития патологий пищеварительной системы и органов дыхания, внезапной детской смерти, инфекционных заболеваний. </w:t>
      </w:r>
      <w:r w:rsidRPr="008C599C">
        <w:rPr>
          <w:rFonts w:ascii="Times New Roman" w:eastAsia="Times New Roman" w:hAnsi="Times New Roman" w:cs="Times New Roman"/>
          <w:color w:val="353535"/>
          <w:spacing w:val="4"/>
          <w:sz w:val="28"/>
          <w:szCs w:val="28"/>
          <w:lang w:eastAsia="ru-RU"/>
        </w:rPr>
        <w:t>Г</w:t>
      </w:r>
      <w:r w:rsidRPr="008C599C">
        <w:rPr>
          <w:rFonts w:ascii="Times New Roman" w:eastAsia="Times New Roman" w:hAnsi="Times New Roman" w:cs="Times New Roman"/>
          <w:color w:val="353535"/>
          <w:spacing w:val="4"/>
          <w:sz w:val="28"/>
          <w:szCs w:val="28"/>
          <w:lang w:eastAsia="ru-RU"/>
        </w:rPr>
        <w:t>рудное вскармливание снижает риск формирования диабета 2-го типа и атеросклеротического поражения сосудов во взрослом возрасте.</w:t>
      </w:r>
    </w:p>
    <w:p w:rsidR="008C599C" w:rsidRPr="008C599C" w:rsidRDefault="008C599C" w:rsidP="008C599C">
      <w:pPr>
        <w:spacing w:before="600" w:after="180" w:line="300" w:lineRule="atLeas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99C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Формирование тесной связи и чувства близости</w:t>
      </w:r>
    </w:p>
    <w:p w:rsidR="008C599C" w:rsidRDefault="008C599C" w:rsidP="008C599C">
      <w:pPr>
        <w:spacing w:after="180" w:line="276" w:lineRule="auto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  <w:r w:rsidRPr="008C599C"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  <w:t>При кормлении малыш ощущает тепло тела, запах матери, ее сердцебиение и дыхание. Это позволяет сформировать ощущение близости, защиты и надежности, снимает эмоциональное напряжение, позволяет ребенку быть спокойнее.</w:t>
      </w:r>
    </w:p>
    <w:p w:rsidR="00433EAF" w:rsidRDefault="00433EAF" w:rsidP="008C599C">
      <w:pPr>
        <w:spacing w:after="180" w:line="276" w:lineRule="auto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  <w:lastRenderedPageBreak/>
        <w:t>Польза грудного вскармливания для матери</w:t>
      </w:r>
    </w:p>
    <w:p w:rsidR="00433EAF" w:rsidRPr="00433EAF" w:rsidRDefault="00433EAF" w:rsidP="00433EAF">
      <w:pPr>
        <w:numPr>
          <w:ilvl w:val="0"/>
          <w:numId w:val="1"/>
        </w:numPr>
        <w:spacing w:after="180" w:line="336" w:lineRule="atLeast"/>
        <w:ind w:left="0"/>
        <w:textAlignment w:val="baseline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433EAF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Сокращение времени восстановления после родов. Выделение дополнительных порций окситоцина за счет раздражения сосков помогает ускорить инволюцию матки. Это уменьшает риск развития послеродовых кровотечений.</w:t>
      </w:r>
    </w:p>
    <w:p w:rsidR="00433EAF" w:rsidRPr="00433EAF" w:rsidRDefault="00433EAF" w:rsidP="00433EAF">
      <w:pPr>
        <w:numPr>
          <w:ilvl w:val="0"/>
          <w:numId w:val="1"/>
        </w:numPr>
        <w:spacing w:after="180" w:line="336" w:lineRule="atLeast"/>
        <w:ind w:left="0"/>
        <w:textAlignment w:val="baseline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433EAF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Длительная лактация снижает риск развития рака груди, яичников. Особенно четко это прослеживается для женщин, кормящих грудью более года. У них снижен риск гипертонии, диабета.</w:t>
      </w:r>
    </w:p>
    <w:p w:rsidR="00433EAF" w:rsidRPr="00433EAF" w:rsidRDefault="00433EAF" w:rsidP="00433EAF">
      <w:pPr>
        <w:numPr>
          <w:ilvl w:val="0"/>
          <w:numId w:val="1"/>
        </w:numPr>
        <w:spacing w:after="180" w:line="336" w:lineRule="atLeast"/>
        <w:ind w:left="0"/>
        <w:textAlignment w:val="baseline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433EAF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Кормление грудью уменьшает вероятность формирования послеродовой депрессии. Общение с малышом и забота о нем улучшают настроение, повышают эмоциональный статус, помогает справляться с депрессивными настроениями.</w:t>
      </w:r>
    </w:p>
    <w:p w:rsidR="00433EAF" w:rsidRPr="00433EAF" w:rsidRDefault="00433EAF" w:rsidP="00433EAF">
      <w:pPr>
        <w:numPr>
          <w:ilvl w:val="0"/>
          <w:numId w:val="1"/>
        </w:numPr>
        <w:spacing w:after="0" w:line="336" w:lineRule="atLeast"/>
        <w:ind w:left="0"/>
        <w:textAlignment w:val="baseline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433EAF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Коррекция питания и устранение из рациона потенциально вредных продуктов помогают постепенно перейти на принципы ЗОЖ. Лактация расходует дополнительные калории, позволяя женщине быстрее сбросить вес после родов.</w:t>
      </w:r>
    </w:p>
    <w:p w:rsidR="00433EAF" w:rsidRDefault="00433EAF" w:rsidP="008C599C">
      <w:pPr>
        <w:spacing w:after="180" w:line="276" w:lineRule="auto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</w:p>
    <w:p w:rsidR="00965B83" w:rsidRDefault="00965B83" w:rsidP="008C599C">
      <w:pPr>
        <w:spacing w:after="180" w:line="276" w:lineRule="auto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49354E52" wp14:editId="1D0A8552">
            <wp:extent cx="3698875" cy="2080617"/>
            <wp:effectExtent l="0" t="0" r="0" b="0"/>
            <wp:docPr id="4" name="Рисунок 4" descr="https://avatars.mds.yandex.net/i?id=e4930dd509dc4610a2b83bbb835a699d53b1ec67-403441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e4930dd509dc4610a2b83bbb835a699d53b1ec67-403441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75" cy="208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B83" w:rsidRPr="008C599C" w:rsidRDefault="00965B83" w:rsidP="008C599C">
      <w:pPr>
        <w:spacing w:after="180" w:line="276" w:lineRule="auto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</w:p>
    <w:p w:rsidR="008C599C" w:rsidRPr="008C599C" w:rsidRDefault="008C599C" w:rsidP="008C599C">
      <w:pPr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pacing w:val="4"/>
          <w:sz w:val="28"/>
          <w:szCs w:val="28"/>
          <w:lang w:eastAsia="ru-RU"/>
        </w:rPr>
      </w:pPr>
    </w:p>
    <w:p w:rsidR="008C599C" w:rsidRPr="008C599C" w:rsidRDefault="008C599C" w:rsidP="008C599C">
      <w:pPr>
        <w:spacing w:after="180" w:line="336" w:lineRule="atLeast"/>
        <w:jc w:val="both"/>
        <w:textAlignment w:val="baseline"/>
        <w:rPr>
          <w:rFonts w:ascii="Arial" w:eastAsia="Times New Roman" w:hAnsi="Arial" w:cs="Arial"/>
          <w:color w:val="353535"/>
          <w:spacing w:val="4"/>
          <w:sz w:val="24"/>
          <w:szCs w:val="24"/>
          <w:lang w:eastAsia="ru-RU"/>
        </w:rPr>
      </w:pPr>
    </w:p>
    <w:p w:rsidR="00951D71" w:rsidRPr="00951D71" w:rsidRDefault="00951D71" w:rsidP="008C599C">
      <w:pPr>
        <w:spacing w:before="600" w:after="18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71" w:rsidRPr="001B13C0" w:rsidRDefault="00951D71" w:rsidP="008C599C">
      <w:pPr>
        <w:spacing w:after="180" w:line="276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pacing w:val="4"/>
          <w:sz w:val="28"/>
          <w:szCs w:val="28"/>
          <w:lang w:eastAsia="ru-RU"/>
        </w:rPr>
      </w:pPr>
    </w:p>
    <w:p w:rsidR="001B13C0" w:rsidRPr="001B13C0" w:rsidRDefault="001B13C0" w:rsidP="00D347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7AA" w:rsidRPr="00D347AA" w:rsidRDefault="00D347AA" w:rsidP="005669E3">
      <w:pPr>
        <w:ind w:left="3540"/>
        <w:rPr>
          <w:rFonts w:ascii="Times New Roman" w:hAnsi="Times New Roman" w:cs="Times New Roman"/>
          <w:sz w:val="28"/>
          <w:szCs w:val="28"/>
        </w:rPr>
      </w:pPr>
    </w:p>
    <w:sectPr w:rsidR="00D347AA" w:rsidRPr="00D3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83A2B"/>
    <w:multiLevelType w:val="multilevel"/>
    <w:tmpl w:val="738C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6F"/>
    <w:rsid w:val="001B13C0"/>
    <w:rsid w:val="00433EAF"/>
    <w:rsid w:val="005669E3"/>
    <w:rsid w:val="00827A6F"/>
    <w:rsid w:val="008C599C"/>
    <w:rsid w:val="00951D71"/>
    <w:rsid w:val="00965B83"/>
    <w:rsid w:val="009A3374"/>
    <w:rsid w:val="00D347AA"/>
    <w:rsid w:val="00F2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425A"/>
  <w15:chartTrackingRefBased/>
  <w15:docId w15:val="{BF755601-D6E2-4E5B-9640-CAD1BA01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8</cp:revision>
  <dcterms:created xsi:type="dcterms:W3CDTF">2025-03-31T12:37:00Z</dcterms:created>
  <dcterms:modified xsi:type="dcterms:W3CDTF">2025-03-31T13:25:00Z</dcterms:modified>
</cp:coreProperties>
</file>