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7F6A" w:rsidRDefault="00E17F6A">
      <w:pPr>
        <w:ind w:left="540" w:hanging="540"/>
        <w:rPr>
          <w:b/>
          <w:szCs w:val="28"/>
        </w:rPr>
      </w:pPr>
    </w:p>
    <w:p w:rsidR="005663D0" w:rsidRDefault="00B04DAF">
      <w:pPr>
        <w:ind w:left="540" w:hanging="540"/>
        <w:rPr>
          <w:b/>
          <w:szCs w:val="28"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</w:t>
      </w:r>
      <w:r w:rsidR="009E1523" w:rsidRPr="00B04DAF">
        <w:rPr>
          <w:rFonts w:ascii="Times New Roman" w:hAnsi="Times New Roman"/>
          <w:noProof/>
        </w:rPr>
        <w:drawing>
          <wp:inline distT="0" distB="0" distL="0" distR="0">
            <wp:extent cx="2143125" cy="904875"/>
            <wp:effectExtent l="0" t="0" r="0" b="0"/>
            <wp:docPr id="1" name="Рисунок 1" descr="ЛоГо МИАЦ Ц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МИАЦ ЦО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D0" w:rsidRDefault="005663D0" w:rsidP="00B04DAF">
      <w:pPr>
        <w:jc w:val="both"/>
        <w:rPr>
          <w:b/>
          <w:szCs w:val="28"/>
        </w:rPr>
      </w:pPr>
    </w:p>
    <w:p w:rsidR="005663D0" w:rsidRDefault="005663D0">
      <w:pPr>
        <w:ind w:left="540" w:hanging="540"/>
        <w:rPr>
          <w:b/>
          <w:szCs w:val="28"/>
        </w:rPr>
      </w:pPr>
    </w:p>
    <w:p w:rsidR="00E17F6A" w:rsidRDefault="005663D0">
      <w:pPr>
        <w:ind w:left="540" w:hanging="540"/>
      </w:pPr>
      <w:r>
        <w:rPr>
          <w:b/>
          <w:sz w:val="32"/>
          <w:szCs w:val="32"/>
        </w:rPr>
        <w:t xml:space="preserve">Что надо </w:t>
      </w:r>
      <w:r w:rsidR="00B04DAF">
        <w:rPr>
          <w:b/>
          <w:sz w:val="32"/>
          <w:szCs w:val="32"/>
        </w:rPr>
        <w:t>знать о</w:t>
      </w:r>
      <w:r w:rsidR="00E17F6A">
        <w:rPr>
          <w:b/>
          <w:sz w:val="32"/>
          <w:szCs w:val="32"/>
        </w:rPr>
        <w:t xml:space="preserve"> сахарном диабете.</w:t>
      </w:r>
    </w:p>
    <w:p w:rsidR="00E17F6A" w:rsidRDefault="00E17F6A">
      <w:r>
        <w:rPr>
          <w:szCs w:val="28"/>
        </w:rPr>
        <w:t>(памятка для населения)</w:t>
      </w:r>
    </w:p>
    <w:p w:rsidR="00E17F6A" w:rsidRDefault="00E17F6A">
      <w:pPr>
        <w:rPr>
          <w:szCs w:val="28"/>
        </w:rPr>
      </w:pPr>
    </w:p>
    <w:p w:rsidR="00E17F6A" w:rsidRDefault="00E17F6A" w:rsidP="00B04DAF">
      <w:pPr>
        <w:pStyle w:val="a3"/>
        <w:rPr>
          <w:szCs w:val="28"/>
        </w:rPr>
      </w:pPr>
    </w:p>
    <w:p w:rsidR="00B215C3" w:rsidRPr="00B215C3" w:rsidRDefault="009E1523" w:rsidP="002713FA">
      <w:pPr>
        <w:pStyle w:val="a3"/>
        <w:spacing w:line="276" w:lineRule="auto"/>
        <w:ind w:left="707"/>
        <w:rPr>
          <w:rFonts w:ascii="Times New Roman" w:hAnsi="Times New Roman"/>
          <w:color w:val="4F4F4F"/>
          <w:szCs w:val="28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667385</wp:posOffset>
            </wp:positionV>
            <wp:extent cx="2163445" cy="2719070"/>
            <wp:effectExtent l="0" t="0" r="0" b="0"/>
            <wp:wrapSquare wrapText="larges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719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5C3" w:rsidRPr="00B215C3">
        <w:rPr>
          <w:rFonts w:ascii="Times New Roman" w:hAnsi="Times New Roman"/>
          <w:color w:val="4F4F4F"/>
          <w:szCs w:val="28"/>
          <w:shd w:val="clear" w:color="auto" w:fill="FFFFFF"/>
        </w:rPr>
        <w:t>Глюкоза – один из самых важных источников энергии для человека, который поступает в организм вместе с пищей. При каких обстоятельствах этот источник может вдруг стать разрушительным для здоровья? Почему так много людей подвержены болезни диабетом и возможна ли профилактика сахарного диабета?</w:t>
      </w:r>
    </w:p>
    <w:p w:rsidR="00B215C3" w:rsidRPr="00B215C3" w:rsidRDefault="00B215C3" w:rsidP="002713FA">
      <w:pPr>
        <w:pStyle w:val="a3"/>
        <w:spacing w:line="276" w:lineRule="auto"/>
        <w:ind w:left="707"/>
        <w:rPr>
          <w:rFonts w:ascii="Times New Roman" w:hAnsi="Times New Roman"/>
          <w:szCs w:val="28"/>
        </w:rPr>
      </w:pPr>
      <w:r w:rsidRPr="00B215C3">
        <w:rPr>
          <w:rFonts w:ascii="Times New Roman" w:hAnsi="Times New Roman"/>
          <w:color w:val="4F4F4F"/>
          <w:szCs w:val="28"/>
          <w:shd w:val="clear" w:color="auto" w:fill="FFFFFF"/>
        </w:rPr>
        <w:t>Диабет – это такое состояние организма, при котором по многим причинам не происходит должное расщепление глюкозы и повышается уровень сахара в крови. Заболевание напрямую связано с питанием, ведь глюкоза постоянно поступает в человеческий организм с теми или иными продуктами.</w:t>
      </w:r>
    </w:p>
    <w:p w:rsidR="0027600E" w:rsidRDefault="0027600E" w:rsidP="002713FA">
      <w:pPr>
        <w:pStyle w:val="a3"/>
        <w:spacing w:line="276" w:lineRule="auto"/>
        <w:ind w:left="707"/>
        <w:jc w:val="center"/>
      </w:pPr>
    </w:p>
    <w:p w:rsidR="00E17F6A" w:rsidRDefault="00E17F6A" w:rsidP="002713FA">
      <w:pPr>
        <w:pStyle w:val="a3"/>
        <w:spacing w:line="276" w:lineRule="auto"/>
        <w:ind w:left="707"/>
        <w:jc w:val="center"/>
      </w:pPr>
      <w:proofErr w:type="gramStart"/>
      <w:r>
        <w:rPr>
          <w:b/>
          <w:bCs/>
        </w:rPr>
        <w:t>Интересное</w:t>
      </w:r>
      <w:proofErr w:type="gramEnd"/>
      <w:r>
        <w:rPr>
          <w:b/>
          <w:bCs/>
        </w:rPr>
        <w:t xml:space="preserve"> о диабете.</w:t>
      </w:r>
    </w:p>
    <w:p w:rsidR="0027600E" w:rsidRPr="00BB0A48" w:rsidRDefault="0027600E" w:rsidP="002713FA">
      <w:pPr>
        <w:pStyle w:val="a3"/>
        <w:spacing w:line="276" w:lineRule="auto"/>
        <w:rPr>
          <w:rFonts w:ascii="Times New Roman" w:hAnsi="Times New Roman"/>
        </w:rPr>
      </w:pPr>
    </w:p>
    <w:p w:rsidR="00E17F6A" w:rsidRDefault="00E17F6A" w:rsidP="002713FA">
      <w:pPr>
        <w:pStyle w:val="a3"/>
        <w:numPr>
          <w:ilvl w:val="0"/>
          <w:numId w:val="4"/>
        </w:numPr>
        <w:tabs>
          <w:tab w:val="left" w:pos="707"/>
        </w:tabs>
        <w:spacing w:line="276" w:lineRule="auto"/>
      </w:pPr>
      <w:r>
        <w:t xml:space="preserve">Примерно 90% всех людей с диабетом 2 типа страдают тучностью и ожирением. Переедание и малоподвижный образ жизни - одна из основных причин данного типа диабета. Человечество всю свою историю жило впроголодь и лишь </w:t>
      </w:r>
      <w:proofErr w:type="gramStart"/>
      <w:r>
        <w:t>последние</w:t>
      </w:r>
      <w:proofErr w:type="gramEnd"/>
      <w:r>
        <w:t xml:space="preserve"> 40 лет еды в изобилии – это сыграло большую роль в развитии и распространении диабета, наш организм оказался попросту не готов к такому количеству калорий.</w:t>
      </w:r>
    </w:p>
    <w:p w:rsidR="00E17F6A" w:rsidRDefault="00E17F6A" w:rsidP="002713FA">
      <w:pPr>
        <w:pStyle w:val="a3"/>
        <w:numPr>
          <w:ilvl w:val="0"/>
          <w:numId w:val="4"/>
        </w:numPr>
        <w:tabs>
          <w:tab w:val="left" w:pos="707"/>
        </w:tabs>
        <w:spacing w:after="283" w:line="276" w:lineRule="auto"/>
      </w:pPr>
      <w:r>
        <w:t xml:space="preserve">Существует как минимум два типа диабета и это принципиально разные болезни: 1 тип возникает вследствие </w:t>
      </w:r>
      <w:r>
        <w:rPr>
          <w:b/>
        </w:rPr>
        <w:t xml:space="preserve">отсутствия </w:t>
      </w:r>
      <w:r>
        <w:t xml:space="preserve">собственного инсулина (начинается смолоду, для лечения поможет только инсулин), 2 тип возникает из-за </w:t>
      </w:r>
      <w:r>
        <w:rPr>
          <w:b/>
        </w:rPr>
        <w:t xml:space="preserve">нехватки </w:t>
      </w:r>
      <w:r>
        <w:t>инсулина, возникает вследствие несбалансированного питания, избыточного употребления углеводов (возможно лечение с помощью диеты).</w:t>
      </w:r>
    </w:p>
    <w:p w:rsidR="00E17F6A" w:rsidRDefault="00E17F6A" w:rsidP="002713FA">
      <w:pPr>
        <w:pStyle w:val="a3"/>
        <w:numPr>
          <w:ilvl w:val="0"/>
          <w:numId w:val="4"/>
        </w:numPr>
        <w:tabs>
          <w:tab w:val="left" w:pos="707"/>
        </w:tabs>
        <w:spacing w:after="283" w:line="276" w:lineRule="auto"/>
      </w:pPr>
      <w:r>
        <w:t xml:space="preserve">Существует такое состояние как </w:t>
      </w:r>
      <w:proofErr w:type="spellStart"/>
      <w:r>
        <w:t>преддиабет</w:t>
      </w:r>
      <w:proofErr w:type="spellEnd"/>
      <w:r>
        <w:t xml:space="preserve">, ещё называют "пограничный диабет". Главным сигналом </w:t>
      </w:r>
      <w:proofErr w:type="spellStart"/>
      <w:r>
        <w:t>преддиабета</w:t>
      </w:r>
      <w:proofErr w:type="spellEnd"/>
      <w:r>
        <w:t xml:space="preserve"> послужит НЕБОЛЬШОЕ увеличение уровня глюкозы в крови от нормы (глюкоза натощак </w:t>
      </w:r>
      <w:r>
        <w:lastRenderedPageBreak/>
        <w:t xml:space="preserve">5,5-6,9ммоль/л). Этого, как правило, недостаточно, чтобы ставить диагноз, однако риск развития опасных заболеваний уже повышается, это состояние надо контролировать, посещать врача каждые </w:t>
      </w:r>
      <w:r w:rsidR="006A1104">
        <w:t>полгода</w:t>
      </w:r>
      <w:r>
        <w:t>, вести здоровый образ жизни, следить за питанием.</w:t>
      </w:r>
    </w:p>
    <w:p w:rsidR="00E17F6A" w:rsidRDefault="00E17F6A" w:rsidP="002713FA">
      <w:pPr>
        <w:pStyle w:val="a3"/>
        <w:numPr>
          <w:ilvl w:val="0"/>
          <w:numId w:val="4"/>
        </w:numPr>
        <w:tabs>
          <w:tab w:val="left" w:pos="707"/>
        </w:tabs>
        <w:spacing w:after="283" w:line="276" w:lineRule="auto"/>
      </w:pPr>
      <w:r>
        <w:t xml:space="preserve">Низкий сахар (гипогликемия) намного опаснее высокого. Если вы уколите больше инсулина, чем нужно, или скушаете меньше положенного, то получите низкий сахар крови. Гипогликемия бывает и у здоровых людей: спортсменов, алкоголиков, голодающих. В этом состоянии ваш мозг недополучает жизненно важную для него глюкозу и потихоньку отмирает. </w:t>
      </w:r>
    </w:p>
    <w:p w:rsidR="00E17F6A" w:rsidRDefault="00E17F6A" w:rsidP="002713FA">
      <w:pPr>
        <w:pStyle w:val="a3"/>
        <w:numPr>
          <w:ilvl w:val="0"/>
          <w:numId w:val="4"/>
        </w:numPr>
        <w:tabs>
          <w:tab w:val="left" w:pos="707"/>
        </w:tabs>
        <w:spacing w:after="283" w:line="276" w:lineRule="auto"/>
      </w:pPr>
      <w:r>
        <w:t>Печенье на фруктозе и обычное печенье практически ничем не отличаются. Оба содержат +/- одинаковое количество углеводов. Сахарозаменители в больших дозах не полезны, поэтому их нужно употреблять в разумных количествах.</w:t>
      </w:r>
    </w:p>
    <w:p w:rsidR="00E17F6A" w:rsidRDefault="00E17F6A" w:rsidP="002713FA">
      <w:pPr>
        <w:pStyle w:val="a3"/>
        <w:spacing w:after="283" w:line="276" w:lineRule="auto"/>
        <w:jc w:val="center"/>
      </w:pPr>
      <w:r>
        <w:rPr>
          <w:b/>
          <w:bCs/>
        </w:rPr>
        <w:t>Наибольшему риску диабета подвержены люди:</w:t>
      </w:r>
    </w:p>
    <w:p w:rsidR="00E17F6A" w:rsidRDefault="00E17F6A" w:rsidP="002713FA">
      <w:pPr>
        <w:pStyle w:val="a3"/>
        <w:spacing w:after="283" w:line="276" w:lineRule="auto"/>
        <w:jc w:val="left"/>
      </w:pPr>
      <w:r>
        <w:rPr>
          <w:b/>
          <w:bCs/>
        </w:rPr>
        <w:br/>
      </w:r>
      <w:r>
        <w:t>- с генетической предрасположенностью к диабету;</w:t>
      </w:r>
      <w:r>
        <w:br/>
        <w:t>- имеющие избыточный вес;</w:t>
      </w:r>
      <w:r>
        <w:br/>
        <w:t>- с завышенными показателями холестерина и триглицеридов;</w:t>
      </w:r>
      <w:r>
        <w:br/>
        <w:t>- с пассивным образом жизни;</w:t>
      </w:r>
      <w:r>
        <w:br/>
        <w:t>- пожилые люди.</w:t>
      </w:r>
    </w:p>
    <w:p w:rsidR="00E17F6A" w:rsidRDefault="00E17F6A" w:rsidP="002713FA">
      <w:pPr>
        <w:pStyle w:val="a3"/>
        <w:spacing w:after="283" w:line="276" w:lineRule="auto"/>
        <w:jc w:val="center"/>
      </w:pPr>
      <w:r>
        <w:rPr>
          <w:b/>
          <w:bCs/>
        </w:rPr>
        <w:t>Осложнения при диабете</w:t>
      </w:r>
    </w:p>
    <w:p w:rsidR="00E17F6A" w:rsidRDefault="00E17F6A" w:rsidP="002713FA">
      <w:pPr>
        <w:pStyle w:val="a3"/>
        <w:spacing w:after="283" w:line="276" w:lineRule="auto"/>
      </w:pPr>
      <w:r>
        <w:tab/>
        <w:t xml:space="preserve">Осложнения будут развиваться стремительно, если вы перестанете контролировать свой диабет. Это и приведет к необратимым последствиям. </w:t>
      </w:r>
    </w:p>
    <w:p w:rsidR="00E17F6A" w:rsidRDefault="00E17F6A" w:rsidP="002713FA">
      <w:pPr>
        <w:pStyle w:val="a3"/>
        <w:numPr>
          <w:ilvl w:val="0"/>
          <w:numId w:val="5"/>
        </w:numPr>
        <w:spacing w:after="283" w:line="276" w:lineRule="auto"/>
        <w:jc w:val="left"/>
      </w:pPr>
      <w:proofErr w:type="spellStart"/>
      <w:r>
        <w:t>ретинопатия</w:t>
      </w:r>
      <w:proofErr w:type="spellEnd"/>
      <w:r>
        <w:t xml:space="preserve"> (поражение глаз, которое в конечном итоге может привести к полной потере зрения</w:t>
      </w:r>
      <w:r w:rsidR="006A1104">
        <w:t>), нефропатия</w:t>
      </w:r>
      <w:r>
        <w:t xml:space="preserve"> (поражение почек, может закончиться развитием почечной </w:t>
      </w:r>
      <w:r w:rsidR="006A1104">
        <w:t>недостаточности)</w:t>
      </w:r>
      <w:r>
        <w:t>,</w:t>
      </w:r>
    </w:p>
    <w:p w:rsidR="00E17F6A" w:rsidRDefault="00E17F6A" w:rsidP="002713FA">
      <w:pPr>
        <w:pStyle w:val="a3"/>
        <w:numPr>
          <w:ilvl w:val="0"/>
          <w:numId w:val="5"/>
        </w:numPr>
        <w:spacing w:after="283" w:line="276" w:lineRule="auto"/>
        <w:jc w:val="left"/>
      </w:pPr>
      <w:proofErr w:type="spellStart"/>
      <w:r>
        <w:t>нейропатия</w:t>
      </w:r>
      <w:proofErr w:type="spellEnd"/>
      <w:r>
        <w:t xml:space="preserve"> (поражение нервной системы),</w:t>
      </w:r>
    </w:p>
    <w:p w:rsidR="00E17F6A" w:rsidRDefault="00E17F6A" w:rsidP="002713FA">
      <w:pPr>
        <w:pStyle w:val="a3"/>
        <w:numPr>
          <w:ilvl w:val="0"/>
          <w:numId w:val="5"/>
        </w:numPr>
        <w:spacing w:after="283" w:line="276" w:lineRule="auto"/>
        <w:jc w:val="left"/>
      </w:pPr>
      <w:proofErr w:type="gramStart"/>
      <w:r>
        <w:t>диабетическая</w:t>
      </w:r>
      <w:proofErr w:type="gramEnd"/>
      <w:r>
        <w:t xml:space="preserve"> </w:t>
      </w:r>
      <w:proofErr w:type="spellStart"/>
      <w:r>
        <w:t>макроангиопатия</w:t>
      </w:r>
      <w:proofErr w:type="spellEnd"/>
      <w:r>
        <w:t xml:space="preserve"> (поражение сердечных, мозговых и периферических сосудов; с развитием ишемической болезни сердца, инфаркта миокарда, инсульта).</w:t>
      </w:r>
    </w:p>
    <w:p w:rsidR="00E17F6A" w:rsidRDefault="00E17F6A" w:rsidP="002713FA">
      <w:pPr>
        <w:pStyle w:val="a3"/>
        <w:spacing w:after="283" w:line="276" w:lineRule="auto"/>
        <w:jc w:val="center"/>
      </w:pPr>
      <w:r>
        <w:rPr>
          <w:b/>
          <w:bCs/>
        </w:rPr>
        <w:t xml:space="preserve">Меры по профилактике развития хронических осложнений диабета </w:t>
      </w:r>
    </w:p>
    <w:p w:rsidR="00E17F6A" w:rsidRDefault="00E17F6A" w:rsidP="002713FA">
      <w:pPr>
        <w:pStyle w:val="a3"/>
        <w:spacing w:after="283" w:line="276" w:lineRule="auto"/>
        <w:jc w:val="center"/>
      </w:pPr>
      <w:r>
        <w:rPr>
          <w:b/>
          <w:bCs/>
        </w:rPr>
        <w:lastRenderedPageBreak/>
        <w:t>и их последствий: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after="283" w:line="276" w:lineRule="auto"/>
      </w:pPr>
      <w:r>
        <w:t xml:space="preserve">Рациональное и полезное питание. Соблюдение баланса белков, жиров и углеводов, подсчет калорий. Кушать больше фруктов, овощей, продуктов богатых клетчаткой. Уменьшить потребление простых углеводов (выпечка, кулинарные изделия, сладости, </w:t>
      </w:r>
      <w:proofErr w:type="spellStart"/>
      <w:r>
        <w:t>фастфуд</w:t>
      </w:r>
      <w:proofErr w:type="spellEnd"/>
      <w:r>
        <w:t xml:space="preserve"> и т.п.).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</w:pPr>
      <w:r>
        <w:t xml:space="preserve">Регулярные физические </w:t>
      </w:r>
      <w:r w:rsidR="00C45573">
        <w:t>упражнения, будь</w:t>
      </w:r>
      <w:r>
        <w:t xml:space="preserve"> то ходьба или тренировки.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</w:pPr>
      <w:r>
        <w:t xml:space="preserve">При избыточной массе тела её снижение. 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</w:pPr>
      <w:r>
        <w:t>Контроль артериального давления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</w:pPr>
      <w:r>
        <w:t>Контроль липидного обмена.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</w:pPr>
      <w:r>
        <w:t>Отказ от курения и алкоголя.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line="276" w:lineRule="auto"/>
        <w:jc w:val="left"/>
      </w:pPr>
      <w:r>
        <w:t xml:space="preserve">Ранняя диагностика осложнений (регулярный осмотр у специалистов). Желательно посещать </w:t>
      </w:r>
      <w:r w:rsidR="00C45573">
        <w:t>врача каждые</w:t>
      </w:r>
      <w:r>
        <w:t xml:space="preserve"> 3-6 месяцев. Это поможет понять насколько правильный путь вы </w:t>
      </w:r>
      <w:proofErr w:type="gramStart"/>
      <w:r>
        <w:t>выбрали</w:t>
      </w:r>
      <w:proofErr w:type="gramEnd"/>
      <w:r>
        <w:t xml:space="preserve"> и избежать ошибок, минимизировать риски и осложнения.</w:t>
      </w:r>
    </w:p>
    <w:p w:rsidR="00E17F6A" w:rsidRDefault="00E17F6A" w:rsidP="002713FA">
      <w:pPr>
        <w:pStyle w:val="a3"/>
        <w:numPr>
          <w:ilvl w:val="0"/>
          <w:numId w:val="6"/>
        </w:numPr>
        <w:tabs>
          <w:tab w:val="left" w:pos="707"/>
        </w:tabs>
        <w:spacing w:after="283" w:line="276" w:lineRule="auto"/>
      </w:pPr>
      <w:r>
        <w:t>Лечение уже имеющихся осложнений и профилактика их дальнейшего прогрессирования.</w:t>
      </w:r>
    </w:p>
    <w:p w:rsidR="00E17F6A" w:rsidRDefault="009E1523" w:rsidP="002713FA">
      <w:pPr>
        <w:pStyle w:val="a3"/>
        <w:spacing w:after="283" w:line="276" w:lineRule="auto"/>
        <w:rPr>
          <w:b/>
          <w:bCs/>
        </w:rPr>
      </w:pPr>
      <w:r w:rsidRPr="00347B8B">
        <w:rPr>
          <w:noProof/>
        </w:rPr>
        <w:drawing>
          <wp:inline distT="0" distB="0" distL="0" distR="0">
            <wp:extent cx="5124450" cy="2543175"/>
            <wp:effectExtent l="0" t="0" r="0" b="0"/>
            <wp:docPr id="2" name="Рисунок 2" descr="Z:\ГОСзадание 2025\4 кв\ВОЗовские дни\День борьбы с сахарным диабетом\СД 2025г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ГОСзадание 2025\4 кв\ВОЗовские дни\День борьбы с сахарным диабетом\СД 2025г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54" w:rsidRPr="002713FA" w:rsidRDefault="002713FA" w:rsidP="002713FA">
      <w:pPr>
        <w:pStyle w:val="affffc"/>
        <w:spacing w:line="276" w:lineRule="auto"/>
      </w:pPr>
      <w:r>
        <w:rPr>
          <w:noProof/>
        </w:rPr>
        <w:t xml:space="preserve">             </w:t>
      </w:r>
    </w:p>
    <w:p w:rsidR="00E17F6A" w:rsidRPr="00EA17D2" w:rsidRDefault="00E17F6A" w:rsidP="002713FA">
      <w:pPr>
        <w:pStyle w:val="a3"/>
        <w:spacing w:after="283" w:line="276" w:lineRule="auto"/>
      </w:pPr>
      <w:r>
        <w:rPr>
          <w:b/>
          <w:bCs/>
        </w:rPr>
        <w:t xml:space="preserve"> </w:t>
      </w:r>
      <w:r w:rsidR="002713FA">
        <w:rPr>
          <w:b/>
          <w:bCs/>
        </w:rPr>
        <w:tab/>
      </w:r>
      <w:r w:rsidRPr="00EA17D2">
        <w:rPr>
          <w:bCs/>
        </w:rPr>
        <w:t>То, что было невозможно 10 лет назад, сейчас доступно каждому: индивидуальные приборы для контроля сахара, качественный инсулин. Помните, диабет, не приговор, если регулярно следить за уровнем сахара крови, соблюдать здоровый и активный образ жизни, можно пр</w:t>
      </w:r>
      <w:bookmarkStart w:id="0" w:name="_GoBack"/>
      <w:bookmarkEnd w:id="0"/>
      <w:r w:rsidRPr="00EA17D2">
        <w:rPr>
          <w:bCs/>
        </w:rPr>
        <w:t>ожить долгую и счастливую жизнь!</w:t>
      </w:r>
    </w:p>
    <w:p w:rsidR="00E17F6A" w:rsidRPr="00EA17D2" w:rsidRDefault="00E17F6A" w:rsidP="002713FA">
      <w:pPr>
        <w:pStyle w:val="a3"/>
        <w:spacing w:after="283" w:line="276" w:lineRule="auto"/>
      </w:pPr>
    </w:p>
    <w:p w:rsidR="00E17F6A" w:rsidRDefault="00E17F6A" w:rsidP="002713FA">
      <w:pPr>
        <w:spacing w:after="283" w:line="276" w:lineRule="auto"/>
      </w:pPr>
    </w:p>
    <w:p w:rsidR="00E17F6A" w:rsidRDefault="00E17F6A" w:rsidP="002713FA">
      <w:pPr>
        <w:spacing w:after="283" w:line="276" w:lineRule="auto"/>
      </w:pPr>
    </w:p>
    <w:sectPr w:rsidR="00E17F6A" w:rsidSect="001663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134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BC" w:rsidRDefault="007631BC">
      <w:r>
        <w:separator/>
      </w:r>
    </w:p>
  </w:endnote>
  <w:endnote w:type="continuationSeparator" w:id="0">
    <w:p w:rsidR="007631BC" w:rsidRDefault="0076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charset w:val="01"/>
    <w:family w:val="auto"/>
    <w:pitch w:val="variable"/>
  </w:font>
  <w:font w:name="Liberation Mono">
    <w:altName w:val="Courier New"/>
    <w:charset w:val="01"/>
    <w:family w:val="modern"/>
    <w:pitch w:val="default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6A" w:rsidRDefault="00E17F6A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6A" w:rsidRDefault="00E17F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BC" w:rsidRDefault="007631BC">
      <w:r>
        <w:separator/>
      </w:r>
    </w:p>
  </w:footnote>
  <w:footnote w:type="continuationSeparator" w:id="0">
    <w:p w:rsidR="007631BC" w:rsidRDefault="0076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6A" w:rsidRDefault="00E17F6A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16639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6A" w:rsidRDefault="00E17F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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75"/>
    <w:rsid w:val="00107E5B"/>
    <w:rsid w:val="00166399"/>
    <w:rsid w:val="002713FA"/>
    <w:rsid w:val="0027600E"/>
    <w:rsid w:val="004B2C54"/>
    <w:rsid w:val="005663D0"/>
    <w:rsid w:val="006A1104"/>
    <w:rsid w:val="006A1BE8"/>
    <w:rsid w:val="007631BC"/>
    <w:rsid w:val="00771754"/>
    <w:rsid w:val="00825F77"/>
    <w:rsid w:val="008A4955"/>
    <w:rsid w:val="00904872"/>
    <w:rsid w:val="009E1523"/>
    <w:rsid w:val="00B04DAF"/>
    <w:rsid w:val="00B215C3"/>
    <w:rsid w:val="00B80CE7"/>
    <w:rsid w:val="00BB0A48"/>
    <w:rsid w:val="00C45573"/>
    <w:rsid w:val="00C77275"/>
    <w:rsid w:val="00E17F6A"/>
    <w:rsid w:val="00EA17D2"/>
    <w:rsid w:val="00EB74C6"/>
    <w:rsid w:val="00F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/>
      <w:kern w:val="2"/>
      <w:sz w:val="28"/>
      <w:szCs w:val="24"/>
    </w:rPr>
  </w:style>
  <w:style w:type="paragraph" w:styleId="1">
    <w:name w:val="heading 1"/>
    <w:basedOn w:val="10"/>
    <w:next w:val="a2"/>
    <w:qFormat/>
    <w:pPr>
      <w:numPr>
        <w:numId w:val="1"/>
      </w:numPr>
      <w:outlineLvl w:val="0"/>
    </w:pPr>
  </w:style>
  <w:style w:type="paragraph" w:styleId="2">
    <w:name w:val="heading 2"/>
    <w:basedOn w:val="10"/>
    <w:next w:val="a3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0"/>
    <w:next w:val="a3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10"/>
    <w:next w:val="a3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10"/>
    <w:next w:val="a3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10"/>
    <w:next w:val="a3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10"/>
    <w:next w:val="a3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3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10"/>
    <w:next w:val="a3"/>
    <w:qFormat/>
    <w:pPr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Символ сноски"/>
  </w:style>
  <w:style w:type="character" w:styleId="aa">
    <w:name w:val="footnote reference"/>
    <w:rPr>
      <w:vertAlign w:val="superscript"/>
    </w:rPr>
  </w:style>
  <w:style w:type="character" w:styleId="ab">
    <w:name w:val="page number"/>
  </w:style>
  <w:style w:type="character" w:customStyle="1" w:styleId="ac">
    <w:name w:val="Символы названия"/>
  </w:style>
  <w:style w:type="character" w:customStyle="1" w:styleId="ad">
    <w:name w:val="Буквица"/>
  </w:style>
  <w:style w:type="character" w:styleId="ae">
    <w:name w:val="Hyperlink"/>
    <w:rPr>
      <w:color w:val="000080"/>
      <w:u w:val="single"/>
    </w:rPr>
  </w:style>
  <w:style w:type="character" w:styleId="af">
    <w:name w:val="FollowedHyperlink"/>
    <w:rPr>
      <w:color w:val="800000"/>
      <w:u w:val="single"/>
    </w:rPr>
  </w:style>
  <w:style w:type="character" w:customStyle="1" w:styleId="af0">
    <w:name w:val="Заполнитель"/>
    <w:rPr>
      <w:smallCaps/>
      <w:color w:val="008080"/>
      <w:u w:val="dotted"/>
    </w:rPr>
  </w:style>
  <w:style w:type="character" w:customStyle="1" w:styleId="af1">
    <w:name w:val="Ссылка указателя"/>
  </w:style>
  <w:style w:type="character" w:customStyle="1" w:styleId="af2">
    <w:name w:val="Символ концевой сноски"/>
  </w:style>
  <w:style w:type="character" w:styleId="af3">
    <w:name w:val="line number"/>
  </w:style>
  <w:style w:type="character" w:customStyle="1" w:styleId="af4">
    <w:name w:val="Основной элемент указателя"/>
    <w:rPr>
      <w:b/>
      <w:bCs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Фуригана"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rPr>
      <w:eastAsianLayout w:id="0" w:vert="1"/>
    </w:rPr>
  </w:style>
  <w:style w:type="character" w:styleId="af8">
    <w:name w:val="Emphasis"/>
    <w:qFormat/>
    <w:rPr>
      <w:i/>
      <w:iCs/>
    </w:rPr>
  </w:style>
  <w:style w:type="character" w:customStyle="1" w:styleId="11">
    <w:name w:val="Цитата1"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rPr>
      <w:rFonts w:ascii="Liberation Mono" w:eastAsia="Liberation Mono" w:hAnsi="Liberation Mono" w:cs="Liberation Mono"/>
    </w:rPr>
  </w:style>
  <w:style w:type="character" w:customStyle="1" w:styleId="afb">
    <w:name w:val="Пример"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d">
    <w:name w:val="Переменная"/>
    <w:rPr>
      <w:i/>
      <w:iCs/>
    </w:rPr>
  </w:style>
  <w:style w:type="character" w:customStyle="1" w:styleId="afe">
    <w:name w:val="Определение"/>
  </w:style>
  <w:style w:type="character" w:customStyle="1" w:styleId="aff">
    <w:name w:val="Непропорциональный текст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1"/>
    <w:next w:val="a2"/>
    <w:rPr>
      <w:b/>
    </w:rPr>
  </w:style>
  <w:style w:type="paragraph" w:styleId="a3">
    <w:name w:val="Body Text"/>
    <w:basedOn w:val="a1"/>
    <w:pPr>
      <w:jc w:val="both"/>
    </w:pPr>
  </w:style>
  <w:style w:type="paragraph" w:styleId="aff0">
    <w:name w:val="List"/>
    <w:basedOn w:val="a3"/>
    <w:rPr>
      <w:rFonts w:cs="Lohit Devanagari"/>
    </w:rPr>
  </w:style>
  <w:style w:type="paragraph" w:styleId="aff1">
    <w:name w:val="caption"/>
    <w:basedOn w:val="a1"/>
    <w:qFormat/>
    <w:rPr>
      <w:rFonts w:cs="Lohit Devanagari"/>
    </w:rPr>
  </w:style>
  <w:style w:type="paragraph" w:customStyle="1" w:styleId="12">
    <w:name w:val="Указатель1"/>
    <w:basedOn w:val="a1"/>
    <w:pPr>
      <w:jc w:val="left"/>
    </w:pPr>
    <w:rPr>
      <w:rFonts w:cs="Lohit Devanagari"/>
    </w:rPr>
  </w:style>
  <w:style w:type="paragraph" w:customStyle="1" w:styleId="aff2">
    <w:name w:val="Блочная цитата"/>
    <w:basedOn w:val="a1"/>
  </w:style>
  <w:style w:type="paragraph" w:styleId="aff3">
    <w:name w:val="Title"/>
    <w:basedOn w:val="a1"/>
    <w:next w:val="a2"/>
    <w:qFormat/>
    <w:pPr>
      <w:spacing w:after="170"/>
    </w:pPr>
    <w:rPr>
      <w:b/>
    </w:rPr>
  </w:style>
  <w:style w:type="paragraph" w:styleId="aff4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aff5">
    <w:name w:val="Обратный отступ"/>
    <w:basedOn w:val="a3"/>
    <w:pPr>
      <w:tabs>
        <w:tab w:val="left" w:pos="0"/>
      </w:tabs>
    </w:pPr>
  </w:style>
  <w:style w:type="paragraph" w:styleId="aff6">
    <w:name w:val="Body Text Indent"/>
    <w:basedOn w:val="a3"/>
  </w:style>
  <w:style w:type="paragraph" w:styleId="aff7">
    <w:name w:val="Salutation"/>
    <w:basedOn w:val="a1"/>
  </w:style>
  <w:style w:type="paragraph" w:styleId="aff8">
    <w:name w:val="Signature"/>
    <w:basedOn w:val="a1"/>
    <w:pPr>
      <w:tabs>
        <w:tab w:val="right" w:pos="31680"/>
      </w:tabs>
      <w:jc w:val="left"/>
    </w:pPr>
  </w:style>
  <w:style w:type="paragraph" w:customStyle="1" w:styleId="aff9">
    <w:name w:val="Отступы"/>
    <w:basedOn w:val="a3"/>
    <w:pPr>
      <w:tabs>
        <w:tab w:val="left" w:pos="0"/>
      </w:tabs>
    </w:pPr>
  </w:style>
  <w:style w:type="paragraph" w:styleId="affa">
    <w:name w:val="annotation text"/>
    <w:basedOn w:val="a3"/>
  </w:style>
  <w:style w:type="paragraph" w:customStyle="1" w:styleId="100">
    <w:name w:val="Заголовок 10"/>
    <w:basedOn w:val="10"/>
    <w:next w:val="a3"/>
  </w:style>
  <w:style w:type="paragraph" w:customStyle="1" w:styleId="13">
    <w:name w:val="Начало нумерованного списка 1"/>
    <w:basedOn w:val="aff0"/>
    <w:next w:val="a"/>
  </w:style>
  <w:style w:type="paragraph" w:styleId="a">
    <w:name w:val="List Number"/>
    <w:basedOn w:val="aff0"/>
    <w:pPr>
      <w:numPr>
        <w:numId w:val="2"/>
      </w:numPr>
    </w:pPr>
  </w:style>
  <w:style w:type="paragraph" w:customStyle="1" w:styleId="14">
    <w:name w:val="Конец нумерованного списка 1"/>
    <w:basedOn w:val="aff0"/>
    <w:next w:val="a"/>
  </w:style>
  <w:style w:type="paragraph" w:customStyle="1" w:styleId="15">
    <w:name w:val="Продолжение нумерованного списка 1"/>
    <w:basedOn w:val="aff0"/>
  </w:style>
  <w:style w:type="paragraph" w:customStyle="1" w:styleId="20">
    <w:name w:val="Начало нумерованного списка 2"/>
    <w:basedOn w:val="aff0"/>
    <w:next w:val="21"/>
  </w:style>
  <w:style w:type="paragraph" w:styleId="21">
    <w:name w:val="List Number 2"/>
    <w:basedOn w:val="aff0"/>
  </w:style>
  <w:style w:type="paragraph" w:customStyle="1" w:styleId="22">
    <w:name w:val="Конец нумерованного списка 2"/>
    <w:basedOn w:val="aff0"/>
    <w:next w:val="21"/>
  </w:style>
  <w:style w:type="paragraph" w:customStyle="1" w:styleId="23">
    <w:name w:val="Продолжение нумерованного списка 2"/>
    <w:basedOn w:val="aff0"/>
  </w:style>
  <w:style w:type="paragraph" w:customStyle="1" w:styleId="30">
    <w:name w:val="Начало нумерованного списка 3"/>
    <w:basedOn w:val="aff0"/>
    <w:next w:val="31"/>
  </w:style>
  <w:style w:type="paragraph" w:styleId="31">
    <w:name w:val="List Number 3"/>
    <w:basedOn w:val="aff0"/>
  </w:style>
  <w:style w:type="paragraph" w:customStyle="1" w:styleId="32">
    <w:name w:val="Конец нумерованного списка 3"/>
    <w:basedOn w:val="aff0"/>
    <w:next w:val="31"/>
  </w:style>
  <w:style w:type="paragraph" w:customStyle="1" w:styleId="33">
    <w:name w:val="Продолжение нумерованного списка 3"/>
    <w:basedOn w:val="aff0"/>
  </w:style>
  <w:style w:type="paragraph" w:customStyle="1" w:styleId="40">
    <w:name w:val="Начало нумерованного списка 4"/>
    <w:basedOn w:val="aff0"/>
    <w:next w:val="41"/>
  </w:style>
  <w:style w:type="paragraph" w:styleId="41">
    <w:name w:val="List Number 4"/>
    <w:basedOn w:val="aff0"/>
  </w:style>
  <w:style w:type="paragraph" w:customStyle="1" w:styleId="42">
    <w:name w:val="Конец нумерованного списка 4"/>
    <w:basedOn w:val="aff0"/>
    <w:next w:val="41"/>
  </w:style>
  <w:style w:type="paragraph" w:customStyle="1" w:styleId="43">
    <w:name w:val="Продолжение нумерованного списка 4"/>
    <w:basedOn w:val="aff0"/>
  </w:style>
  <w:style w:type="paragraph" w:customStyle="1" w:styleId="50">
    <w:name w:val="Начало нумерованного списка 5"/>
    <w:basedOn w:val="aff0"/>
    <w:next w:val="51"/>
  </w:style>
  <w:style w:type="paragraph" w:styleId="51">
    <w:name w:val="List Number 5"/>
    <w:basedOn w:val="aff0"/>
  </w:style>
  <w:style w:type="paragraph" w:customStyle="1" w:styleId="52">
    <w:name w:val="Конец нумерованного списка 5"/>
    <w:basedOn w:val="aff0"/>
    <w:next w:val="51"/>
  </w:style>
  <w:style w:type="paragraph" w:customStyle="1" w:styleId="53">
    <w:name w:val="Продолжение нумерованного списка 5"/>
    <w:basedOn w:val="aff0"/>
  </w:style>
  <w:style w:type="paragraph" w:customStyle="1" w:styleId="16">
    <w:name w:val="Начало маркированного списка 1"/>
    <w:basedOn w:val="aff0"/>
    <w:next w:val="a0"/>
  </w:style>
  <w:style w:type="paragraph" w:styleId="a0">
    <w:name w:val="List Bullet"/>
    <w:basedOn w:val="aff0"/>
    <w:pPr>
      <w:numPr>
        <w:numId w:val="3"/>
      </w:numPr>
    </w:pPr>
  </w:style>
  <w:style w:type="paragraph" w:customStyle="1" w:styleId="17">
    <w:name w:val="Конец маркированного списка 1"/>
    <w:basedOn w:val="aff0"/>
    <w:next w:val="a0"/>
  </w:style>
  <w:style w:type="paragraph" w:styleId="affb">
    <w:name w:val="List Continue"/>
    <w:basedOn w:val="aff0"/>
  </w:style>
  <w:style w:type="paragraph" w:customStyle="1" w:styleId="24">
    <w:name w:val="Начало маркированного списка 2"/>
    <w:basedOn w:val="aff0"/>
    <w:next w:val="25"/>
  </w:style>
  <w:style w:type="paragraph" w:styleId="25">
    <w:name w:val="List Bullet 2"/>
    <w:basedOn w:val="aff0"/>
  </w:style>
  <w:style w:type="paragraph" w:customStyle="1" w:styleId="26">
    <w:name w:val="Конец маркированного списка 2"/>
    <w:basedOn w:val="aff0"/>
    <w:next w:val="25"/>
  </w:style>
  <w:style w:type="paragraph" w:styleId="27">
    <w:name w:val="List Continue 2"/>
    <w:basedOn w:val="aff0"/>
  </w:style>
  <w:style w:type="paragraph" w:customStyle="1" w:styleId="34">
    <w:name w:val="Начало маркированного списка 3"/>
    <w:basedOn w:val="aff0"/>
    <w:next w:val="35"/>
  </w:style>
  <w:style w:type="paragraph" w:styleId="35">
    <w:name w:val="List Bullet 3"/>
    <w:basedOn w:val="aff0"/>
  </w:style>
  <w:style w:type="paragraph" w:customStyle="1" w:styleId="36">
    <w:name w:val="Конец маркированного списка 3"/>
    <w:basedOn w:val="aff0"/>
    <w:next w:val="35"/>
  </w:style>
  <w:style w:type="paragraph" w:styleId="37">
    <w:name w:val="List Continue 3"/>
    <w:basedOn w:val="aff0"/>
  </w:style>
  <w:style w:type="paragraph" w:customStyle="1" w:styleId="44">
    <w:name w:val="Начало маркированного списка 4"/>
    <w:basedOn w:val="aff0"/>
    <w:next w:val="45"/>
  </w:style>
  <w:style w:type="paragraph" w:styleId="45">
    <w:name w:val="List Bullet 4"/>
    <w:basedOn w:val="aff0"/>
  </w:style>
  <w:style w:type="paragraph" w:customStyle="1" w:styleId="46">
    <w:name w:val="Конец маркированного списка 4"/>
    <w:basedOn w:val="aff0"/>
    <w:next w:val="45"/>
  </w:style>
  <w:style w:type="paragraph" w:styleId="47">
    <w:name w:val="List Continue 4"/>
    <w:basedOn w:val="aff0"/>
  </w:style>
  <w:style w:type="paragraph" w:customStyle="1" w:styleId="54">
    <w:name w:val="Начало маркированного списка 5"/>
    <w:basedOn w:val="aff0"/>
    <w:next w:val="55"/>
  </w:style>
  <w:style w:type="paragraph" w:styleId="55">
    <w:name w:val="List Bullet 5"/>
    <w:basedOn w:val="aff0"/>
  </w:style>
  <w:style w:type="paragraph" w:customStyle="1" w:styleId="56">
    <w:name w:val="Конец маркированного списка 5"/>
    <w:basedOn w:val="aff0"/>
    <w:next w:val="55"/>
  </w:style>
  <w:style w:type="paragraph" w:styleId="57">
    <w:name w:val="List Continue 5"/>
    <w:basedOn w:val="aff0"/>
  </w:style>
  <w:style w:type="paragraph" w:styleId="affc">
    <w:name w:val="index heading"/>
    <w:basedOn w:val="10"/>
  </w:style>
  <w:style w:type="paragraph" w:styleId="18">
    <w:name w:val="index 1"/>
    <w:basedOn w:val="12"/>
  </w:style>
  <w:style w:type="paragraph" w:styleId="28">
    <w:name w:val="index 2"/>
    <w:basedOn w:val="12"/>
  </w:style>
  <w:style w:type="paragraph" w:styleId="38">
    <w:name w:val="index 3"/>
    <w:basedOn w:val="12"/>
  </w:style>
  <w:style w:type="paragraph" w:customStyle="1" w:styleId="affd">
    <w:name w:val="Разделитель предметного указателя"/>
    <w:basedOn w:val="12"/>
  </w:style>
  <w:style w:type="paragraph" w:styleId="affe">
    <w:name w:val="toa heading"/>
    <w:basedOn w:val="10"/>
    <w:next w:val="19"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29">
    <w:name w:val="toc 2"/>
    <w:basedOn w:val="12"/>
    <w:pPr>
      <w:tabs>
        <w:tab w:val="right" w:leader="dot" w:pos="9355"/>
      </w:tabs>
    </w:pPr>
  </w:style>
  <w:style w:type="paragraph" w:styleId="39">
    <w:name w:val="toc 3"/>
    <w:basedOn w:val="12"/>
    <w:pPr>
      <w:tabs>
        <w:tab w:val="right" w:leader="dot" w:pos="9072"/>
      </w:tabs>
    </w:pPr>
  </w:style>
  <w:style w:type="paragraph" w:styleId="48">
    <w:name w:val="toc 4"/>
    <w:basedOn w:val="12"/>
    <w:pPr>
      <w:tabs>
        <w:tab w:val="right" w:leader="dot" w:pos="8789"/>
      </w:tabs>
    </w:pPr>
  </w:style>
  <w:style w:type="paragraph" w:styleId="58">
    <w:name w:val="toc 5"/>
    <w:basedOn w:val="1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</w:style>
  <w:style w:type="paragraph" w:customStyle="1" w:styleId="1a">
    <w:name w:val="Указатель пользователя 1"/>
    <w:basedOn w:val="1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pPr>
      <w:tabs>
        <w:tab w:val="right" w:leader="dot" w:pos="8506"/>
      </w:tabs>
    </w:pPr>
  </w:style>
  <w:style w:type="paragraph" w:styleId="60">
    <w:name w:val="toc 6"/>
    <w:basedOn w:val="12"/>
    <w:pPr>
      <w:tabs>
        <w:tab w:val="right" w:leader="dot" w:pos="8223"/>
      </w:tabs>
    </w:pPr>
  </w:style>
  <w:style w:type="paragraph" w:styleId="70">
    <w:name w:val="toc 7"/>
    <w:basedOn w:val="12"/>
    <w:pPr>
      <w:tabs>
        <w:tab w:val="right" w:leader="dot" w:pos="7940"/>
      </w:tabs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90">
    <w:name w:val="toc 9"/>
    <w:basedOn w:val="12"/>
    <w:pPr>
      <w:tabs>
        <w:tab w:val="right" w:leader="dot" w:pos="7374"/>
      </w:tabs>
    </w:pPr>
  </w:style>
  <w:style w:type="paragraph" w:customStyle="1" w:styleId="101">
    <w:name w:val="Оглавление 10"/>
    <w:basedOn w:val="12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</w:style>
  <w:style w:type="paragraph" w:customStyle="1" w:styleId="1b">
    <w:name w:val="Список объектов 1"/>
    <w:basedOn w:val="1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</w:style>
  <w:style w:type="paragraph" w:customStyle="1" w:styleId="1c">
    <w:name w:val="Список таблиц 1"/>
    <w:basedOn w:val="12"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d">
    <w:name w:val="Библиография 1"/>
    <w:basedOn w:val="1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pPr>
      <w:tabs>
        <w:tab w:val="right" w:leader="dot" w:pos="7091"/>
      </w:tabs>
    </w:p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</w:style>
  <w:style w:type="paragraph" w:customStyle="1" w:styleId="afffb">
    <w:name w:val="Заголовок таблицы"/>
    <w:basedOn w:val="afffa"/>
    <w:rPr>
      <w:b/>
    </w:rPr>
  </w:style>
  <w:style w:type="paragraph" w:customStyle="1" w:styleId="afffc">
    <w:name w:val="Иллюстрация"/>
    <w:basedOn w:val="aff1"/>
  </w:style>
  <w:style w:type="paragraph" w:customStyle="1" w:styleId="afffd">
    <w:name w:val="Таблица"/>
    <w:basedOn w:val="aff1"/>
  </w:style>
  <w:style w:type="paragraph" w:customStyle="1" w:styleId="1e">
    <w:name w:val="Текст1"/>
    <w:basedOn w:val="aff1"/>
  </w:style>
  <w:style w:type="paragraph" w:customStyle="1" w:styleId="afffe">
    <w:name w:val="Содержимое врезки"/>
    <w:basedOn w:val="a1"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styleId="affff2">
    <w:name w:val="table of figures"/>
    <w:basedOn w:val="aff1"/>
  </w:style>
  <w:style w:type="paragraph" w:customStyle="1" w:styleId="affff3">
    <w:name w:val="Текст в заданном формате"/>
    <w:basedOn w:val="a1"/>
    <w:rPr>
      <w:rFonts w:cs="Lohit Devanagari"/>
    </w:rPr>
  </w:style>
  <w:style w:type="paragraph" w:customStyle="1" w:styleId="affff4">
    <w:name w:val="Горизонтальная линия"/>
    <w:basedOn w:val="a1"/>
    <w:next w:val="a3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5">
    <w:name w:val="Содержимое списка"/>
    <w:basedOn w:val="a1"/>
  </w:style>
  <w:style w:type="paragraph" w:customStyle="1" w:styleId="affff6">
    <w:name w:val="Заголовок списка"/>
    <w:basedOn w:val="a1"/>
    <w:next w:val="affff5"/>
  </w:style>
  <w:style w:type="paragraph" w:customStyle="1" w:styleId="affff7">
    <w:name w:val="Гриф_Экземпляр"/>
    <w:basedOn w:val="a1"/>
    <w:rPr>
      <w:sz w:val="24"/>
    </w:rPr>
  </w:style>
  <w:style w:type="paragraph" w:customStyle="1" w:styleId="affff8">
    <w:name w:val="Исполнитель документа"/>
    <w:basedOn w:val="a1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pPr>
      <w:suppressLineNumbers/>
    </w:pPr>
  </w:style>
  <w:style w:type="paragraph" w:styleId="affffa">
    <w:name w:val="Balloon Text"/>
    <w:basedOn w:val="a1"/>
    <w:link w:val="affffb"/>
    <w:uiPriority w:val="99"/>
    <w:semiHidden/>
    <w:unhideWhenUsed/>
    <w:rsid w:val="00BB0A48"/>
    <w:rPr>
      <w:rFonts w:ascii="Segoe UI" w:hAnsi="Segoe UI" w:cs="Segoe UI"/>
      <w:sz w:val="18"/>
      <w:szCs w:val="18"/>
    </w:rPr>
  </w:style>
  <w:style w:type="character" w:customStyle="1" w:styleId="affffb">
    <w:name w:val="Текст выноски Знак"/>
    <w:link w:val="affffa"/>
    <w:uiPriority w:val="99"/>
    <w:semiHidden/>
    <w:rsid w:val="00BB0A48"/>
    <w:rPr>
      <w:rFonts w:ascii="Segoe UI" w:eastAsia="Source Han Sans CN Regular" w:hAnsi="Segoe UI" w:cs="Segoe UI"/>
      <w:kern w:val="2"/>
      <w:sz w:val="18"/>
      <w:szCs w:val="18"/>
      <w:lang w:val="x-none" w:eastAsia="x-none"/>
    </w:rPr>
  </w:style>
  <w:style w:type="paragraph" w:styleId="affffc">
    <w:name w:val="Normal (Web)"/>
    <w:basedOn w:val="a1"/>
    <w:uiPriority w:val="99"/>
    <w:unhideWhenUsed/>
    <w:rsid w:val="002713FA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/>
      <w:kern w:val="2"/>
      <w:sz w:val="28"/>
      <w:szCs w:val="24"/>
    </w:rPr>
  </w:style>
  <w:style w:type="paragraph" w:styleId="1">
    <w:name w:val="heading 1"/>
    <w:basedOn w:val="10"/>
    <w:next w:val="a2"/>
    <w:qFormat/>
    <w:pPr>
      <w:numPr>
        <w:numId w:val="1"/>
      </w:numPr>
      <w:outlineLvl w:val="0"/>
    </w:pPr>
  </w:style>
  <w:style w:type="paragraph" w:styleId="2">
    <w:name w:val="heading 2"/>
    <w:basedOn w:val="10"/>
    <w:next w:val="a3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10"/>
    <w:next w:val="a3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10"/>
    <w:next w:val="a3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10"/>
    <w:next w:val="a3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10"/>
    <w:next w:val="a3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10"/>
    <w:next w:val="a3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3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10"/>
    <w:next w:val="a3"/>
    <w:qFormat/>
    <w:pPr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Символ сноски"/>
  </w:style>
  <w:style w:type="character" w:styleId="aa">
    <w:name w:val="footnote reference"/>
    <w:rPr>
      <w:vertAlign w:val="superscript"/>
    </w:rPr>
  </w:style>
  <w:style w:type="character" w:styleId="ab">
    <w:name w:val="page number"/>
  </w:style>
  <w:style w:type="character" w:customStyle="1" w:styleId="ac">
    <w:name w:val="Символы названия"/>
  </w:style>
  <w:style w:type="character" w:customStyle="1" w:styleId="ad">
    <w:name w:val="Буквица"/>
  </w:style>
  <w:style w:type="character" w:styleId="ae">
    <w:name w:val="Hyperlink"/>
    <w:rPr>
      <w:color w:val="000080"/>
      <w:u w:val="single"/>
    </w:rPr>
  </w:style>
  <w:style w:type="character" w:styleId="af">
    <w:name w:val="FollowedHyperlink"/>
    <w:rPr>
      <w:color w:val="800000"/>
      <w:u w:val="single"/>
    </w:rPr>
  </w:style>
  <w:style w:type="character" w:customStyle="1" w:styleId="af0">
    <w:name w:val="Заполнитель"/>
    <w:rPr>
      <w:smallCaps/>
      <w:color w:val="008080"/>
      <w:u w:val="dotted"/>
    </w:rPr>
  </w:style>
  <w:style w:type="character" w:customStyle="1" w:styleId="af1">
    <w:name w:val="Ссылка указателя"/>
  </w:style>
  <w:style w:type="character" w:customStyle="1" w:styleId="af2">
    <w:name w:val="Символ концевой сноски"/>
  </w:style>
  <w:style w:type="character" w:styleId="af3">
    <w:name w:val="line number"/>
  </w:style>
  <w:style w:type="character" w:customStyle="1" w:styleId="af4">
    <w:name w:val="Основной элемент указателя"/>
    <w:rPr>
      <w:b/>
      <w:bCs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Фуригана"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rPr>
      <w:eastAsianLayout w:id="0" w:vert="1"/>
    </w:rPr>
  </w:style>
  <w:style w:type="character" w:styleId="af8">
    <w:name w:val="Emphasis"/>
    <w:qFormat/>
    <w:rPr>
      <w:i/>
      <w:iCs/>
    </w:rPr>
  </w:style>
  <w:style w:type="character" w:customStyle="1" w:styleId="11">
    <w:name w:val="Цитата1"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rPr>
      <w:rFonts w:ascii="Liberation Mono" w:eastAsia="Liberation Mono" w:hAnsi="Liberation Mono" w:cs="Liberation Mono"/>
    </w:rPr>
  </w:style>
  <w:style w:type="character" w:customStyle="1" w:styleId="afb">
    <w:name w:val="Пример"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d">
    <w:name w:val="Переменная"/>
    <w:rPr>
      <w:i/>
      <w:iCs/>
    </w:rPr>
  </w:style>
  <w:style w:type="character" w:customStyle="1" w:styleId="afe">
    <w:name w:val="Определение"/>
  </w:style>
  <w:style w:type="character" w:customStyle="1" w:styleId="aff">
    <w:name w:val="Непропорциональный текст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1"/>
    <w:next w:val="a2"/>
    <w:rPr>
      <w:b/>
    </w:rPr>
  </w:style>
  <w:style w:type="paragraph" w:styleId="a3">
    <w:name w:val="Body Text"/>
    <w:basedOn w:val="a1"/>
    <w:pPr>
      <w:jc w:val="both"/>
    </w:pPr>
  </w:style>
  <w:style w:type="paragraph" w:styleId="aff0">
    <w:name w:val="List"/>
    <w:basedOn w:val="a3"/>
    <w:rPr>
      <w:rFonts w:cs="Lohit Devanagari"/>
    </w:rPr>
  </w:style>
  <w:style w:type="paragraph" w:styleId="aff1">
    <w:name w:val="caption"/>
    <w:basedOn w:val="a1"/>
    <w:qFormat/>
    <w:rPr>
      <w:rFonts w:cs="Lohit Devanagari"/>
    </w:rPr>
  </w:style>
  <w:style w:type="paragraph" w:customStyle="1" w:styleId="12">
    <w:name w:val="Указатель1"/>
    <w:basedOn w:val="a1"/>
    <w:pPr>
      <w:jc w:val="left"/>
    </w:pPr>
    <w:rPr>
      <w:rFonts w:cs="Lohit Devanagari"/>
    </w:rPr>
  </w:style>
  <w:style w:type="paragraph" w:customStyle="1" w:styleId="aff2">
    <w:name w:val="Блочная цитата"/>
    <w:basedOn w:val="a1"/>
  </w:style>
  <w:style w:type="paragraph" w:styleId="aff3">
    <w:name w:val="Title"/>
    <w:basedOn w:val="a1"/>
    <w:next w:val="a2"/>
    <w:qFormat/>
    <w:pPr>
      <w:spacing w:after="170"/>
    </w:pPr>
    <w:rPr>
      <w:b/>
    </w:rPr>
  </w:style>
  <w:style w:type="paragraph" w:styleId="aff4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aff5">
    <w:name w:val="Обратный отступ"/>
    <w:basedOn w:val="a3"/>
    <w:pPr>
      <w:tabs>
        <w:tab w:val="left" w:pos="0"/>
      </w:tabs>
    </w:pPr>
  </w:style>
  <w:style w:type="paragraph" w:styleId="aff6">
    <w:name w:val="Body Text Indent"/>
    <w:basedOn w:val="a3"/>
  </w:style>
  <w:style w:type="paragraph" w:styleId="aff7">
    <w:name w:val="Salutation"/>
    <w:basedOn w:val="a1"/>
  </w:style>
  <w:style w:type="paragraph" w:styleId="aff8">
    <w:name w:val="Signature"/>
    <w:basedOn w:val="a1"/>
    <w:pPr>
      <w:tabs>
        <w:tab w:val="right" w:pos="31680"/>
      </w:tabs>
      <w:jc w:val="left"/>
    </w:pPr>
  </w:style>
  <w:style w:type="paragraph" w:customStyle="1" w:styleId="aff9">
    <w:name w:val="Отступы"/>
    <w:basedOn w:val="a3"/>
    <w:pPr>
      <w:tabs>
        <w:tab w:val="left" w:pos="0"/>
      </w:tabs>
    </w:pPr>
  </w:style>
  <w:style w:type="paragraph" w:styleId="affa">
    <w:name w:val="annotation text"/>
    <w:basedOn w:val="a3"/>
  </w:style>
  <w:style w:type="paragraph" w:customStyle="1" w:styleId="100">
    <w:name w:val="Заголовок 10"/>
    <w:basedOn w:val="10"/>
    <w:next w:val="a3"/>
  </w:style>
  <w:style w:type="paragraph" w:customStyle="1" w:styleId="13">
    <w:name w:val="Начало нумерованного списка 1"/>
    <w:basedOn w:val="aff0"/>
    <w:next w:val="a"/>
  </w:style>
  <w:style w:type="paragraph" w:styleId="a">
    <w:name w:val="List Number"/>
    <w:basedOn w:val="aff0"/>
    <w:pPr>
      <w:numPr>
        <w:numId w:val="2"/>
      </w:numPr>
    </w:pPr>
  </w:style>
  <w:style w:type="paragraph" w:customStyle="1" w:styleId="14">
    <w:name w:val="Конец нумерованного списка 1"/>
    <w:basedOn w:val="aff0"/>
    <w:next w:val="a"/>
  </w:style>
  <w:style w:type="paragraph" w:customStyle="1" w:styleId="15">
    <w:name w:val="Продолжение нумерованного списка 1"/>
    <w:basedOn w:val="aff0"/>
  </w:style>
  <w:style w:type="paragraph" w:customStyle="1" w:styleId="20">
    <w:name w:val="Начало нумерованного списка 2"/>
    <w:basedOn w:val="aff0"/>
    <w:next w:val="21"/>
  </w:style>
  <w:style w:type="paragraph" w:styleId="21">
    <w:name w:val="List Number 2"/>
    <w:basedOn w:val="aff0"/>
  </w:style>
  <w:style w:type="paragraph" w:customStyle="1" w:styleId="22">
    <w:name w:val="Конец нумерованного списка 2"/>
    <w:basedOn w:val="aff0"/>
    <w:next w:val="21"/>
  </w:style>
  <w:style w:type="paragraph" w:customStyle="1" w:styleId="23">
    <w:name w:val="Продолжение нумерованного списка 2"/>
    <w:basedOn w:val="aff0"/>
  </w:style>
  <w:style w:type="paragraph" w:customStyle="1" w:styleId="30">
    <w:name w:val="Начало нумерованного списка 3"/>
    <w:basedOn w:val="aff0"/>
    <w:next w:val="31"/>
  </w:style>
  <w:style w:type="paragraph" w:styleId="31">
    <w:name w:val="List Number 3"/>
    <w:basedOn w:val="aff0"/>
  </w:style>
  <w:style w:type="paragraph" w:customStyle="1" w:styleId="32">
    <w:name w:val="Конец нумерованного списка 3"/>
    <w:basedOn w:val="aff0"/>
    <w:next w:val="31"/>
  </w:style>
  <w:style w:type="paragraph" w:customStyle="1" w:styleId="33">
    <w:name w:val="Продолжение нумерованного списка 3"/>
    <w:basedOn w:val="aff0"/>
  </w:style>
  <w:style w:type="paragraph" w:customStyle="1" w:styleId="40">
    <w:name w:val="Начало нумерованного списка 4"/>
    <w:basedOn w:val="aff0"/>
    <w:next w:val="41"/>
  </w:style>
  <w:style w:type="paragraph" w:styleId="41">
    <w:name w:val="List Number 4"/>
    <w:basedOn w:val="aff0"/>
  </w:style>
  <w:style w:type="paragraph" w:customStyle="1" w:styleId="42">
    <w:name w:val="Конец нумерованного списка 4"/>
    <w:basedOn w:val="aff0"/>
    <w:next w:val="41"/>
  </w:style>
  <w:style w:type="paragraph" w:customStyle="1" w:styleId="43">
    <w:name w:val="Продолжение нумерованного списка 4"/>
    <w:basedOn w:val="aff0"/>
  </w:style>
  <w:style w:type="paragraph" w:customStyle="1" w:styleId="50">
    <w:name w:val="Начало нумерованного списка 5"/>
    <w:basedOn w:val="aff0"/>
    <w:next w:val="51"/>
  </w:style>
  <w:style w:type="paragraph" w:styleId="51">
    <w:name w:val="List Number 5"/>
    <w:basedOn w:val="aff0"/>
  </w:style>
  <w:style w:type="paragraph" w:customStyle="1" w:styleId="52">
    <w:name w:val="Конец нумерованного списка 5"/>
    <w:basedOn w:val="aff0"/>
    <w:next w:val="51"/>
  </w:style>
  <w:style w:type="paragraph" w:customStyle="1" w:styleId="53">
    <w:name w:val="Продолжение нумерованного списка 5"/>
    <w:basedOn w:val="aff0"/>
  </w:style>
  <w:style w:type="paragraph" w:customStyle="1" w:styleId="16">
    <w:name w:val="Начало маркированного списка 1"/>
    <w:basedOn w:val="aff0"/>
    <w:next w:val="a0"/>
  </w:style>
  <w:style w:type="paragraph" w:styleId="a0">
    <w:name w:val="List Bullet"/>
    <w:basedOn w:val="aff0"/>
    <w:pPr>
      <w:numPr>
        <w:numId w:val="3"/>
      </w:numPr>
    </w:pPr>
  </w:style>
  <w:style w:type="paragraph" w:customStyle="1" w:styleId="17">
    <w:name w:val="Конец маркированного списка 1"/>
    <w:basedOn w:val="aff0"/>
    <w:next w:val="a0"/>
  </w:style>
  <w:style w:type="paragraph" w:styleId="affb">
    <w:name w:val="List Continue"/>
    <w:basedOn w:val="aff0"/>
  </w:style>
  <w:style w:type="paragraph" w:customStyle="1" w:styleId="24">
    <w:name w:val="Начало маркированного списка 2"/>
    <w:basedOn w:val="aff0"/>
    <w:next w:val="25"/>
  </w:style>
  <w:style w:type="paragraph" w:styleId="25">
    <w:name w:val="List Bullet 2"/>
    <w:basedOn w:val="aff0"/>
  </w:style>
  <w:style w:type="paragraph" w:customStyle="1" w:styleId="26">
    <w:name w:val="Конец маркированного списка 2"/>
    <w:basedOn w:val="aff0"/>
    <w:next w:val="25"/>
  </w:style>
  <w:style w:type="paragraph" w:styleId="27">
    <w:name w:val="List Continue 2"/>
    <w:basedOn w:val="aff0"/>
  </w:style>
  <w:style w:type="paragraph" w:customStyle="1" w:styleId="34">
    <w:name w:val="Начало маркированного списка 3"/>
    <w:basedOn w:val="aff0"/>
    <w:next w:val="35"/>
  </w:style>
  <w:style w:type="paragraph" w:styleId="35">
    <w:name w:val="List Bullet 3"/>
    <w:basedOn w:val="aff0"/>
  </w:style>
  <w:style w:type="paragraph" w:customStyle="1" w:styleId="36">
    <w:name w:val="Конец маркированного списка 3"/>
    <w:basedOn w:val="aff0"/>
    <w:next w:val="35"/>
  </w:style>
  <w:style w:type="paragraph" w:styleId="37">
    <w:name w:val="List Continue 3"/>
    <w:basedOn w:val="aff0"/>
  </w:style>
  <w:style w:type="paragraph" w:customStyle="1" w:styleId="44">
    <w:name w:val="Начало маркированного списка 4"/>
    <w:basedOn w:val="aff0"/>
    <w:next w:val="45"/>
  </w:style>
  <w:style w:type="paragraph" w:styleId="45">
    <w:name w:val="List Bullet 4"/>
    <w:basedOn w:val="aff0"/>
  </w:style>
  <w:style w:type="paragraph" w:customStyle="1" w:styleId="46">
    <w:name w:val="Конец маркированного списка 4"/>
    <w:basedOn w:val="aff0"/>
    <w:next w:val="45"/>
  </w:style>
  <w:style w:type="paragraph" w:styleId="47">
    <w:name w:val="List Continue 4"/>
    <w:basedOn w:val="aff0"/>
  </w:style>
  <w:style w:type="paragraph" w:customStyle="1" w:styleId="54">
    <w:name w:val="Начало маркированного списка 5"/>
    <w:basedOn w:val="aff0"/>
    <w:next w:val="55"/>
  </w:style>
  <w:style w:type="paragraph" w:styleId="55">
    <w:name w:val="List Bullet 5"/>
    <w:basedOn w:val="aff0"/>
  </w:style>
  <w:style w:type="paragraph" w:customStyle="1" w:styleId="56">
    <w:name w:val="Конец маркированного списка 5"/>
    <w:basedOn w:val="aff0"/>
    <w:next w:val="55"/>
  </w:style>
  <w:style w:type="paragraph" w:styleId="57">
    <w:name w:val="List Continue 5"/>
    <w:basedOn w:val="aff0"/>
  </w:style>
  <w:style w:type="paragraph" w:styleId="affc">
    <w:name w:val="index heading"/>
    <w:basedOn w:val="10"/>
  </w:style>
  <w:style w:type="paragraph" w:styleId="18">
    <w:name w:val="index 1"/>
    <w:basedOn w:val="12"/>
  </w:style>
  <w:style w:type="paragraph" w:styleId="28">
    <w:name w:val="index 2"/>
    <w:basedOn w:val="12"/>
  </w:style>
  <w:style w:type="paragraph" w:styleId="38">
    <w:name w:val="index 3"/>
    <w:basedOn w:val="12"/>
  </w:style>
  <w:style w:type="paragraph" w:customStyle="1" w:styleId="affd">
    <w:name w:val="Разделитель предметного указателя"/>
    <w:basedOn w:val="12"/>
  </w:style>
  <w:style w:type="paragraph" w:styleId="affe">
    <w:name w:val="toa heading"/>
    <w:basedOn w:val="10"/>
    <w:next w:val="19"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29">
    <w:name w:val="toc 2"/>
    <w:basedOn w:val="12"/>
    <w:pPr>
      <w:tabs>
        <w:tab w:val="right" w:leader="dot" w:pos="9355"/>
      </w:tabs>
    </w:pPr>
  </w:style>
  <w:style w:type="paragraph" w:styleId="39">
    <w:name w:val="toc 3"/>
    <w:basedOn w:val="12"/>
    <w:pPr>
      <w:tabs>
        <w:tab w:val="right" w:leader="dot" w:pos="9072"/>
      </w:tabs>
    </w:pPr>
  </w:style>
  <w:style w:type="paragraph" w:styleId="48">
    <w:name w:val="toc 4"/>
    <w:basedOn w:val="12"/>
    <w:pPr>
      <w:tabs>
        <w:tab w:val="right" w:leader="dot" w:pos="8789"/>
      </w:tabs>
    </w:pPr>
  </w:style>
  <w:style w:type="paragraph" w:styleId="58">
    <w:name w:val="toc 5"/>
    <w:basedOn w:val="1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</w:style>
  <w:style w:type="paragraph" w:customStyle="1" w:styleId="1a">
    <w:name w:val="Указатель пользователя 1"/>
    <w:basedOn w:val="1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pPr>
      <w:tabs>
        <w:tab w:val="right" w:leader="dot" w:pos="8506"/>
      </w:tabs>
    </w:pPr>
  </w:style>
  <w:style w:type="paragraph" w:styleId="60">
    <w:name w:val="toc 6"/>
    <w:basedOn w:val="12"/>
    <w:pPr>
      <w:tabs>
        <w:tab w:val="right" w:leader="dot" w:pos="8223"/>
      </w:tabs>
    </w:pPr>
  </w:style>
  <w:style w:type="paragraph" w:styleId="70">
    <w:name w:val="toc 7"/>
    <w:basedOn w:val="12"/>
    <w:pPr>
      <w:tabs>
        <w:tab w:val="right" w:leader="dot" w:pos="7940"/>
      </w:tabs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90">
    <w:name w:val="toc 9"/>
    <w:basedOn w:val="12"/>
    <w:pPr>
      <w:tabs>
        <w:tab w:val="right" w:leader="dot" w:pos="7374"/>
      </w:tabs>
    </w:pPr>
  </w:style>
  <w:style w:type="paragraph" w:customStyle="1" w:styleId="101">
    <w:name w:val="Оглавление 10"/>
    <w:basedOn w:val="12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</w:style>
  <w:style w:type="paragraph" w:customStyle="1" w:styleId="1b">
    <w:name w:val="Список объектов 1"/>
    <w:basedOn w:val="1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</w:style>
  <w:style w:type="paragraph" w:customStyle="1" w:styleId="1c">
    <w:name w:val="Список таблиц 1"/>
    <w:basedOn w:val="12"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d">
    <w:name w:val="Библиография 1"/>
    <w:basedOn w:val="1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pPr>
      <w:tabs>
        <w:tab w:val="right" w:leader="dot" w:pos="7091"/>
      </w:tabs>
    </w:p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</w:style>
  <w:style w:type="paragraph" w:customStyle="1" w:styleId="afffb">
    <w:name w:val="Заголовок таблицы"/>
    <w:basedOn w:val="afffa"/>
    <w:rPr>
      <w:b/>
    </w:rPr>
  </w:style>
  <w:style w:type="paragraph" w:customStyle="1" w:styleId="afffc">
    <w:name w:val="Иллюстрация"/>
    <w:basedOn w:val="aff1"/>
  </w:style>
  <w:style w:type="paragraph" w:customStyle="1" w:styleId="afffd">
    <w:name w:val="Таблица"/>
    <w:basedOn w:val="aff1"/>
  </w:style>
  <w:style w:type="paragraph" w:customStyle="1" w:styleId="1e">
    <w:name w:val="Текст1"/>
    <w:basedOn w:val="aff1"/>
  </w:style>
  <w:style w:type="paragraph" w:customStyle="1" w:styleId="afffe">
    <w:name w:val="Содержимое врезки"/>
    <w:basedOn w:val="a1"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styleId="affff2">
    <w:name w:val="table of figures"/>
    <w:basedOn w:val="aff1"/>
  </w:style>
  <w:style w:type="paragraph" w:customStyle="1" w:styleId="affff3">
    <w:name w:val="Текст в заданном формате"/>
    <w:basedOn w:val="a1"/>
    <w:rPr>
      <w:rFonts w:cs="Lohit Devanagari"/>
    </w:rPr>
  </w:style>
  <w:style w:type="paragraph" w:customStyle="1" w:styleId="affff4">
    <w:name w:val="Горизонтальная линия"/>
    <w:basedOn w:val="a1"/>
    <w:next w:val="a3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5">
    <w:name w:val="Содержимое списка"/>
    <w:basedOn w:val="a1"/>
  </w:style>
  <w:style w:type="paragraph" w:customStyle="1" w:styleId="affff6">
    <w:name w:val="Заголовок списка"/>
    <w:basedOn w:val="a1"/>
    <w:next w:val="affff5"/>
  </w:style>
  <w:style w:type="paragraph" w:customStyle="1" w:styleId="affff7">
    <w:name w:val="Гриф_Экземпляр"/>
    <w:basedOn w:val="a1"/>
    <w:rPr>
      <w:sz w:val="24"/>
    </w:rPr>
  </w:style>
  <w:style w:type="paragraph" w:customStyle="1" w:styleId="affff8">
    <w:name w:val="Исполнитель документа"/>
    <w:basedOn w:val="a1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pPr>
      <w:suppressLineNumbers/>
    </w:pPr>
  </w:style>
  <w:style w:type="paragraph" w:styleId="affffa">
    <w:name w:val="Balloon Text"/>
    <w:basedOn w:val="a1"/>
    <w:link w:val="affffb"/>
    <w:uiPriority w:val="99"/>
    <w:semiHidden/>
    <w:unhideWhenUsed/>
    <w:rsid w:val="00BB0A48"/>
    <w:rPr>
      <w:rFonts w:ascii="Segoe UI" w:hAnsi="Segoe UI" w:cs="Segoe UI"/>
      <w:sz w:val="18"/>
      <w:szCs w:val="18"/>
    </w:rPr>
  </w:style>
  <w:style w:type="character" w:customStyle="1" w:styleId="affffb">
    <w:name w:val="Текст выноски Знак"/>
    <w:link w:val="affffa"/>
    <w:uiPriority w:val="99"/>
    <w:semiHidden/>
    <w:rsid w:val="00BB0A48"/>
    <w:rPr>
      <w:rFonts w:ascii="Segoe UI" w:eastAsia="Source Han Sans CN Regular" w:hAnsi="Segoe UI" w:cs="Segoe UI"/>
      <w:kern w:val="2"/>
      <w:sz w:val="18"/>
      <w:szCs w:val="18"/>
      <w:lang w:val="x-none" w:eastAsia="x-none"/>
    </w:rPr>
  </w:style>
  <w:style w:type="paragraph" w:styleId="affffc">
    <w:name w:val="Normal (Web)"/>
    <w:basedOn w:val="a1"/>
    <w:uiPriority w:val="99"/>
    <w:unhideWhenUsed/>
    <w:rsid w:val="002713FA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Белова Ольга Владимировна</dc:creator>
  <cp:lastModifiedBy>Боков М.А. - Экономист</cp:lastModifiedBy>
  <cp:revision>2</cp:revision>
  <cp:lastPrinted>2023-11-07T08:31:00Z</cp:lastPrinted>
  <dcterms:created xsi:type="dcterms:W3CDTF">2025-11-13T08:17:00Z</dcterms:created>
  <dcterms:modified xsi:type="dcterms:W3CDTF">2025-11-13T08:17:00Z</dcterms:modified>
</cp:coreProperties>
</file>